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E145B" w14:textId="77777777" w:rsidR="00C95D94" w:rsidRPr="00C13183" w:rsidRDefault="00C95D94" w:rsidP="00C95D94">
      <w:pPr>
        <w:numPr>
          <w:ilvl w:val="12"/>
          <w:numId w:val="0"/>
        </w:numPr>
        <w:ind w:left="360"/>
        <w:rPr>
          <w:rFonts w:asciiTheme="minorHAnsi" w:hAnsiTheme="minorHAnsi" w:cstheme="minorHAnsi"/>
          <w:sz w:val="20"/>
        </w:rPr>
      </w:pPr>
    </w:p>
    <w:p w14:paraId="3D8B5F3A" w14:textId="1E298E25" w:rsidR="00E0571C" w:rsidRDefault="00E0571C" w:rsidP="00E0571C">
      <w:pPr>
        <w:numPr>
          <w:ilvl w:val="0"/>
          <w:numId w:val="1"/>
        </w:numPr>
        <w:tabs>
          <w:tab w:val="left" w:pos="360"/>
        </w:tabs>
        <w:spacing w:after="60"/>
        <w:rPr>
          <w:rFonts w:asciiTheme="minorHAnsi" w:hAnsiTheme="minorHAnsi" w:cstheme="minorHAnsi"/>
          <w:sz w:val="22"/>
        </w:rPr>
      </w:pPr>
      <w:r w:rsidRPr="00E0571C">
        <w:rPr>
          <w:rFonts w:asciiTheme="minorHAnsi" w:hAnsiTheme="minorHAnsi" w:cstheme="minorHAnsi"/>
          <w:sz w:val="22"/>
        </w:rPr>
        <w:t>Please be advised that to serve as a member of an ANSI-Accredited U.S.</w:t>
      </w:r>
      <w:r w:rsidR="00955BC6">
        <w:rPr>
          <w:rFonts w:asciiTheme="minorHAnsi" w:hAnsiTheme="minorHAnsi" w:cstheme="minorHAnsi"/>
          <w:sz w:val="22"/>
        </w:rPr>
        <w:t xml:space="preserve"> </w:t>
      </w:r>
      <w:r w:rsidRPr="00E0571C">
        <w:rPr>
          <w:rFonts w:asciiTheme="minorHAnsi" w:hAnsiTheme="minorHAnsi" w:cstheme="minorHAnsi"/>
          <w:sz w:val="22"/>
        </w:rPr>
        <w:t xml:space="preserve">TAG to ISO, the applicant </w:t>
      </w:r>
      <w:r>
        <w:rPr>
          <w:rFonts w:asciiTheme="minorHAnsi" w:hAnsiTheme="minorHAnsi" w:cstheme="minorHAnsi"/>
          <w:sz w:val="22"/>
        </w:rPr>
        <w:t xml:space="preserve">has to </w:t>
      </w:r>
      <w:r w:rsidRPr="00E0571C">
        <w:rPr>
          <w:rFonts w:asciiTheme="minorHAnsi" w:hAnsiTheme="minorHAnsi" w:cstheme="minorHAnsi"/>
          <w:sz w:val="22"/>
        </w:rPr>
        <w:t xml:space="preserve">satisfy the following definition of </w:t>
      </w:r>
      <w:r>
        <w:rPr>
          <w:rFonts w:asciiTheme="minorHAnsi" w:hAnsiTheme="minorHAnsi" w:cstheme="minorHAnsi"/>
          <w:sz w:val="22"/>
        </w:rPr>
        <w:t xml:space="preserve">a </w:t>
      </w:r>
      <w:r w:rsidRPr="00E0571C">
        <w:rPr>
          <w:rFonts w:asciiTheme="minorHAnsi" w:hAnsiTheme="minorHAnsi" w:cstheme="minorHAnsi"/>
          <w:b/>
          <w:bCs/>
          <w:sz w:val="22"/>
        </w:rPr>
        <w:t>U.S. National Interested Party</w:t>
      </w:r>
      <w:r w:rsidRPr="00E0571C">
        <w:rPr>
          <w:rFonts w:asciiTheme="minorHAnsi" w:hAnsiTheme="minorHAnsi" w:cstheme="minorHAnsi"/>
          <w:sz w:val="22"/>
        </w:rPr>
        <w:t>:</w:t>
      </w:r>
    </w:p>
    <w:p w14:paraId="76C27C5A" w14:textId="77777777" w:rsidR="00955BC6" w:rsidRDefault="00955BC6" w:rsidP="00E0571C">
      <w:pPr>
        <w:pStyle w:val="ListParagraph"/>
        <w:ind w:left="360"/>
        <w:rPr>
          <w:rFonts w:eastAsia="Times New Roman" w:cstheme="minorHAnsi"/>
          <w:szCs w:val="20"/>
          <w:lang w:val="en-GB" w:eastAsia="en-US"/>
        </w:rPr>
      </w:pPr>
    </w:p>
    <w:p w14:paraId="03FD5D1C" w14:textId="4A77F36D" w:rsidR="00E0571C" w:rsidRPr="00E0571C" w:rsidRDefault="00E0571C" w:rsidP="00E0571C">
      <w:pPr>
        <w:pStyle w:val="ListParagraph"/>
        <w:ind w:left="360"/>
        <w:rPr>
          <w:rFonts w:eastAsia="Times New Roman" w:cstheme="minorHAnsi"/>
          <w:szCs w:val="20"/>
          <w:lang w:val="en-GB" w:eastAsia="en-US"/>
        </w:rPr>
      </w:pPr>
      <w:r w:rsidRPr="00E0571C">
        <w:rPr>
          <w:rFonts w:eastAsia="Times New Roman" w:cstheme="minorHAnsi"/>
          <w:szCs w:val="20"/>
          <w:lang w:val="en-GB" w:eastAsia="en-US"/>
        </w:rPr>
        <w:t xml:space="preserve">A </w:t>
      </w:r>
      <w:r w:rsidRPr="00E0571C">
        <w:rPr>
          <w:rFonts w:eastAsia="Times New Roman" w:cstheme="minorHAnsi"/>
          <w:b/>
          <w:bCs/>
          <w:szCs w:val="20"/>
          <w:lang w:val="en-GB" w:eastAsia="en-US"/>
        </w:rPr>
        <w:t>U.S. National Interested Party</w:t>
      </w:r>
      <w:r w:rsidRPr="00E0571C">
        <w:rPr>
          <w:rFonts w:eastAsia="Times New Roman" w:cstheme="minorHAnsi"/>
          <w:szCs w:val="20"/>
          <w:lang w:val="en-GB" w:eastAsia="en-US"/>
        </w:rPr>
        <w:t xml:space="preserve"> is directly and materially interested in the relevant standards activity and is:</w:t>
      </w:r>
    </w:p>
    <w:p w14:paraId="29E99CAB" w14:textId="1D1932BB" w:rsidR="00E0571C" w:rsidRPr="00E0571C" w:rsidRDefault="00E0571C" w:rsidP="00E0571C">
      <w:pPr>
        <w:pStyle w:val="ListParagraph"/>
        <w:ind w:left="810"/>
        <w:rPr>
          <w:rFonts w:eastAsia="Times New Roman" w:cstheme="minorHAnsi"/>
          <w:szCs w:val="20"/>
          <w:lang w:val="en-GB" w:eastAsia="en-US"/>
        </w:rPr>
      </w:pPr>
      <w:r w:rsidRPr="00E0571C">
        <w:rPr>
          <w:rFonts w:eastAsia="Times New Roman" w:cstheme="minorHAnsi"/>
          <w:szCs w:val="20"/>
          <w:lang w:val="en-GB" w:eastAsia="en-US"/>
        </w:rPr>
        <w:t>1. a corporation or an organization domiciled in the U.S.; or</w:t>
      </w:r>
    </w:p>
    <w:p w14:paraId="6E15F573" w14:textId="59180CC5" w:rsidR="00E0571C" w:rsidRPr="00E0571C" w:rsidRDefault="00E0571C" w:rsidP="00E0571C">
      <w:pPr>
        <w:pStyle w:val="ListParagraph"/>
        <w:ind w:left="810"/>
        <w:rPr>
          <w:rFonts w:eastAsia="Times New Roman" w:cstheme="minorHAnsi"/>
          <w:szCs w:val="20"/>
          <w:lang w:val="en-GB" w:eastAsia="en-US"/>
        </w:rPr>
      </w:pPr>
      <w:r w:rsidRPr="00E0571C">
        <w:rPr>
          <w:rFonts w:eastAsia="Times New Roman" w:cstheme="minorHAnsi"/>
          <w:szCs w:val="20"/>
          <w:lang w:val="en-GB" w:eastAsia="en-US"/>
        </w:rPr>
        <w:t>2. a U.S. branch office of a foreign company registered or authorized to do business in one or more U.S.</w:t>
      </w:r>
      <w:r>
        <w:rPr>
          <w:rFonts w:eastAsia="Times New Roman" w:cstheme="minorHAnsi"/>
          <w:szCs w:val="20"/>
          <w:lang w:val="en-GB" w:eastAsia="en-US"/>
        </w:rPr>
        <w:t xml:space="preserve"> </w:t>
      </w:r>
      <w:r w:rsidRPr="00E0571C">
        <w:rPr>
          <w:rFonts w:eastAsia="Times New Roman" w:cstheme="minorHAnsi"/>
          <w:szCs w:val="20"/>
          <w:lang w:val="en-GB" w:eastAsia="en-US"/>
        </w:rPr>
        <w:t>states or territories</w:t>
      </w:r>
      <w:r>
        <w:rPr>
          <w:rStyle w:val="FootnoteReference"/>
          <w:rFonts w:eastAsia="Times New Roman" w:cstheme="minorHAnsi"/>
          <w:szCs w:val="20"/>
          <w:lang w:val="en-GB" w:eastAsia="en-US"/>
        </w:rPr>
        <w:footnoteReference w:id="1"/>
      </w:r>
      <w:r w:rsidRPr="00E0571C">
        <w:rPr>
          <w:rFonts w:eastAsia="Times New Roman" w:cstheme="minorHAnsi"/>
          <w:szCs w:val="20"/>
          <w:lang w:val="en-GB" w:eastAsia="en-US"/>
        </w:rPr>
        <w:t>; or</w:t>
      </w:r>
    </w:p>
    <w:p w14:paraId="5B76242E" w14:textId="77777777" w:rsidR="00E0571C" w:rsidRPr="00E0571C" w:rsidRDefault="00E0571C" w:rsidP="00E0571C">
      <w:pPr>
        <w:pStyle w:val="ListParagraph"/>
        <w:ind w:left="810"/>
        <w:rPr>
          <w:rFonts w:eastAsia="Times New Roman" w:cstheme="minorHAnsi"/>
          <w:szCs w:val="20"/>
          <w:lang w:val="en-GB" w:eastAsia="en-US"/>
        </w:rPr>
      </w:pPr>
      <w:r w:rsidRPr="00E0571C">
        <w:rPr>
          <w:rFonts w:eastAsia="Times New Roman" w:cstheme="minorHAnsi"/>
          <w:szCs w:val="20"/>
          <w:lang w:val="en-GB" w:eastAsia="en-US"/>
        </w:rPr>
        <w:t>3. a U.S. federal, state or local government entity; or</w:t>
      </w:r>
    </w:p>
    <w:p w14:paraId="62EDB91F" w14:textId="77777777" w:rsidR="00E0571C" w:rsidRDefault="00E0571C" w:rsidP="00E0571C">
      <w:pPr>
        <w:pStyle w:val="ListParagraph"/>
        <w:tabs>
          <w:tab w:val="left" w:pos="360"/>
        </w:tabs>
        <w:spacing w:after="60"/>
        <w:ind w:left="810"/>
        <w:rPr>
          <w:rFonts w:eastAsia="Times New Roman" w:cstheme="minorHAnsi"/>
          <w:szCs w:val="20"/>
          <w:lang w:val="en-GB" w:eastAsia="en-US"/>
        </w:rPr>
      </w:pPr>
      <w:r w:rsidRPr="00E0571C">
        <w:rPr>
          <w:rFonts w:eastAsia="Times New Roman" w:cstheme="minorHAnsi"/>
          <w:szCs w:val="20"/>
          <w:lang w:val="en-GB" w:eastAsia="en-US"/>
        </w:rPr>
        <w:t>4. a U.S. citizen or permanent legal resident.</w:t>
      </w:r>
    </w:p>
    <w:p w14:paraId="4838EA0E" w14:textId="77777777" w:rsidR="00955BC6" w:rsidRPr="001057F4" w:rsidRDefault="00955BC6" w:rsidP="00E0571C">
      <w:pPr>
        <w:pStyle w:val="ListParagraph"/>
        <w:tabs>
          <w:tab w:val="left" w:pos="360"/>
        </w:tabs>
        <w:spacing w:after="60"/>
        <w:ind w:left="360"/>
        <w:rPr>
          <w:rFonts w:eastAsia="Times New Roman" w:cstheme="minorHAnsi"/>
          <w:lang w:val="en-GB" w:eastAsia="en-US"/>
        </w:rPr>
      </w:pPr>
    </w:p>
    <w:p w14:paraId="39ECDE42" w14:textId="77777777" w:rsidR="001057F4" w:rsidRDefault="00E0571C" w:rsidP="00E0571C">
      <w:pPr>
        <w:pStyle w:val="ListParagraph"/>
        <w:tabs>
          <w:tab w:val="left" w:pos="360"/>
        </w:tabs>
        <w:spacing w:after="60"/>
        <w:ind w:left="360"/>
        <w:rPr>
          <w:rFonts w:eastAsia="Times New Roman" w:cstheme="minorHAnsi"/>
          <w:b/>
          <w:bCs/>
          <w:lang w:val="en-GB" w:eastAsia="en-US"/>
        </w:rPr>
      </w:pPr>
      <w:r w:rsidRPr="001057F4">
        <w:rPr>
          <w:rFonts w:eastAsia="Times New Roman" w:cstheme="minorHAnsi"/>
          <w:lang w:val="en-GB" w:eastAsia="en-US"/>
        </w:rPr>
        <w:t xml:space="preserve">I confirm that I qualify as a </w:t>
      </w:r>
      <w:r w:rsidRPr="001057F4">
        <w:rPr>
          <w:rFonts w:eastAsia="Times New Roman" w:cstheme="minorHAnsi"/>
          <w:b/>
          <w:bCs/>
          <w:lang w:val="en-GB" w:eastAsia="en-US"/>
        </w:rPr>
        <w:t xml:space="preserve">U.S. National Interested Party </w:t>
      </w:r>
      <w:r w:rsidRPr="001057F4">
        <w:rPr>
          <w:rFonts w:eastAsia="Times New Roman" w:cstheme="minorHAnsi"/>
          <w:b/>
          <w:bCs/>
          <w:lang w:val="en-GB" w:eastAsia="en-US"/>
        </w:rPr>
        <w:tab/>
      </w:r>
      <w:r w:rsidRPr="001057F4">
        <w:rPr>
          <w:rFonts w:eastAsia="Times New Roman" w:cstheme="minorHAnsi"/>
          <w:b/>
          <w:bCs/>
          <w:lang w:val="en-GB" w:eastAsia="en-US"/>
        </w:rPr>
        <w:tab/>
      </w:r>
      <w:r w:rsidRPr="001057F4">
        <w:rPr>
          <w:rFonts w:eastAsia="Times New Roman" w:cstheme="minorHAnsi"/>
          <w:b/>
          <w:bCs/>
          <w:lang w:val="en-GB" w:eastAsia="en-US"/>
        </w:rPr>
        <w:tab/>
      </w:r>
      <w:r w:rsidRPr="001057F4">
        <w:rPr>
          <w:rFonts w:eastAsia="Times New Roman" w:cstheme="minorHAnsi"/>
          <w:b/>
          <w:bCs/>
          <w:lang w:val="en-GB" w:eastAsia="en-US"/>
        </w:rPr>
        <w:tab/>
      </w:r>
    </w:p>
    <w:p w14:paraId="00B0D72D" w14:textId="311EB7EE" w:rsidR="00E0571C" w:rsidRPr="001057F4" w:rsidRDefault="001057F4" w:rsidP="00E0571C">
      <w:pPr>
        <w:pStyle w:val="ListParagraph"/>
        <w:tabs>
          <w:tab w:val="left" w:pos="360"/>
        </w:tabs>
        <w:spacing w:after="60"/>
        <w:ind w:left="360"/>
        <w:rPr>
          <w:rFonts w:cstheme="minorHAnsi"/>
          <w:bCs/>
        </w:rPr>
      </w:pPr>
      <w:r>
        <w:rPr>
          <w:rFonts w:eastAsia="Times New Roman" w:cstheme="minorHAnsi"/>
          <w:b/>
          <w:bCs/>
          <w:lang w:val="en-GB" w:eastAsia="en-US"/>
        </w:rPr>
        <w:tab/>
      </w:r>
      <w:r>
        <w:rPr>
          <w:rFonts w:eastAsia="Times New Roman" w:cstheme="minorHAnsi"/>
          <w:b/>
          <w:bCs/>
          <w:lang w:val="en-GB" w:eastAsia="en-US"/>
        </w:rPr>
        <w:tab/>
      </w:r>
      <w:r w:rsidR="00955BC6" w:rsidRPr="001057F4">
        <w:rPr>
          <w:rFonts w:cstheme="minorHAnsi"/>
          <w:bCs/>
        </w:rPr>
        <w:fldChar w:fldCharType="begin">
          <w:ffData>
            <w:name w:val=""/>
            <w:enabled/>
            <w:calcOnExit w:val="0"/>
            <w:checkBox>
              <w:sizeAuto/>
              <w:default w:val="0"/>
              <w:checked w:val="0"/>
            </w:checkBox>
          </w:ffData>
        </w:fldChar>
      </w:r>
      <w:r w:rsidR="00955BC6" w:rsidRPr="001057F4">
        <w:rPr>
          <w:rFonts w:cstheme="minorHAnsi"/>
          <w:bCs/>
        </w:rPr>
        <w:instrText xml:space="preserve"> FORMCHECKBOX </w:instrText>
      </w:r>
      <w:r w:rsidR="00000000">
        <w:rPr>
          <w:rFonts w:cstheme="minorHAnsi"/>
          <w:bCs/>
        </w:rPr>
      </w:r>
      <w:r w:rsidR="00000000">
        <w:rPr>
          <w:rFonts w:cstheme="minorHAnsi"/>
          <w:bCs/>
        </w:rPr>
        <w:fldChar w:fldCharType="separate"/>
      </w:r>
      <w:r w:rsidR="00955BC6" w:rsidRPr="001057F4">
        <w:rPr>
          <w:rFonts w:cstheme="minorHAnsi"/>
          <w:bCs/>
        </w:rPr>
        <w:fldChar w:fldCharType="end"/>
      </w:r>
      <w:r w:rsidR="00E0571C" w:rsidRPr="001057F4">
        <w:rPr>
          <w:rFonts w:cstheme="minorHAnsi"/>
          <w:bCs/>
        </w:rPr>
        <w:t xml:space="preserve">  Yes, I qualify</w:t>
      </w:r>
    </w:p>
    <w:p w14:paraId="059A9A66" w14:textId="1686F4BC" w:rsidR="00E0571C" w:rsidRPr="001057F4" w:rsidRDefault="00E0571C" w:rsidP="00E0571C">
      <w:pPr>
        <w:pStyle w:val="ListParagraph"/>
        <w:tabs>
          <w:tab w:val="left" w:pos="360"/>
        </w:tabs>
        <w:spacing w:after="60"/>
        <w:ind w:left="360"/>
        <w:rPr>
          <w:rFonts w:cstheme="minorHAnsi"/>
          <w:bCs/>
        </w:rPr>
      </w:pPr>
      <w:r w:rsidRPr="001057F4">
        <w:rPr>
          <w:rFonts w:cstheme="minorHAnsi"/>
          <w:bCs/>
        </w:rPr>
        <w:tab/>
      </w:r>
      <w:r w:rsidRPr="001057F4">
        <w:rPr>
          <w:rFonts w:cstheme="minorHAnsi"/>
          <w:bCs/>
        </w:rPr>
        <w:tab/>
      </w:r>
      <w:r w:rsidRPr="001057F4">
        <w:rPr>
          <w:rFonts w:cstheme="minorHAnsi"/>
          <w:bCs/>
        </w:rPr>
        <w:fldChar w:fldCharType="begin">
          <w:ffData>
            <w:name w:val="Check2"/>
            <w:enabled/>
            <w:calcOnExit w:val="0"/>
            <w:checkBox>
              <w:sizeAuto/>
              <w:default w:val="0"/>
              <w:checked w:val="0"/>
            </w:checkBox>
          </w:ffData>
        </w:fldChar>
      </w:r>
      <w:r w:rsidRPr="001057F4">
        <w:rPr>
          <w:rFonts w:cstheme="minorHAnsi"/>
          <w:bCs/>
        </w:rPr>
        <w:instrText xml:space="preserve"> FORMCHECKBOX </w:instrText>
      </w:r>
      <w:r w:rsidR="00000000">
        <w:rPr>
          <w:rFonts w:cstheme="minorHAnsi"/>
          <w:bCs/>
        </w:rPr>
      </w:r>
      <w:r w:rsidR="00000000">
        <w:rPr>
          <w:rFonts w:cstheme="minorHAnsi"/>
          <w:bCs/>
        </w:rPr>
        <w:fldChar w:fldCharType="separate"/>
      </w:r>
      <w:r w:rsidRPr="001057F4">
        <w:rPr>
          <w:rFonts w:cstheme="minorHAnsi"/>
          <w:bCs/>
        </w:rPr>
        <w:fldChar w:fldCharType="end"/>
      </w:r>
      <w:r w:rsidRPr="001057F4">
        <w:rPr>
          <w:rFonts w:cstheme="minorHAnsi"/>
          <w:bCs/>
        </w:rPr>
        <w:t xml:space="preserve">  No, I do not qualify</w:t>
      </w:r>
    </w:p>
    <w:p w14:paraId="4D4DD069" w14:textId="77777777" w:rsidR="00E0571C" w:rsidRPr="00E0571C" w:rsidRDefault="00E0571C" w:rsidP="00E0571C">
      <w:pPr>
        <w:pStyle w:val="ListParagraph"/>
        <w:tabs>
          <w:tab w:val="left" w:pos="360"/>
        </w:tabs>
        <w:spacing w:after="60"/>
        <w:ind w:left="360"/>
        <w:rPr>
          <w:rFonts w:eastAsia="Times New Roman" w:cstheme="minorHAnsi"/>
          <w:szCs w:val="20"/>
          <w:lang w:val="en-GB" w:eastAsia="en-US"/>
        </w:rPr>
      </w:pPr>
    </w:p>
    <w:p w14:paraId="7760ABAC" w14:textId="13B58247" w:rsidR="00955BC6" w:rsidRDefault="00955BC6" w:rsidP="00955BC6">
      <w:pPr>
        <w:numPr>
          <w:ilvl w:val="0"/>
          <w:numId w:val="1"/>
        </w:numPr>
        <w:tabs>
          <w:tab w:val="left" w:pos="360"/>
        </w:tabs>
        <w:spacing w:after="60"/>
        <w:rPr>
          <w:rFonts w:asciiTheme="minorHAnsi" w:hAnsiTheme="minorHAnsi" w:cstheme="minorHAnsi"/>
          <w:sz w:val="22"/>
        </w:rPr>
      </w:pPr>
      <w:r w:rsidRPr="00955BC6">
        <w:rPr>
          <w:rFonts w:asciiTheme="minorHAnsi" w:hAnsiTheme="minorHAnsi" w:cstheme="minorHAnsi"/>
          <w:sz w:val="22"/>
        </w:rPr>
        <w:t xml:space="preserve">Members are expected to participate actively by fulfilling attendance, voting, correspondence, and other obligations. Members are expected to participate in good faith and in accordance with professional standards, respectful of the rules of the TAG and the authority given to the Officers of the TAG and TAG Administrator. Approved TAG members shall agree to comply with the </w:t>
      </w:r>
      <w:r w:rsidR="001057F4" w:rsidRPr="001057F4">
        <w:rPr>
          <w:rFonts w:asciiTheme="minorHAnsi" w:hAnsiTheme="minorHAnsi" w:cstheme="minorHAnsi"/>
          <w:sz w:val="22"/>
        </w:rPr>
        <w:t xml:space="preserve">Code of Conduct for Participation on an ANSI-Accredited U.S. TAG </w:t>
      </w:r>
      <w:r>
        <w:rPr>
          <w:rFonts w:asciiTheme="minorHAnsi" w:hAnsiTheme="minorHAnsi" w:cstheme="minorHAnsi"/>
          <w:sz w:val="22"/>
        </w:rPr>
        <w:t xml:space="preserve">(see </w:t>
      </w:r>
      <w:r w:rsidR="001057F4">
        <w:rPr>
          <w:rFonts w:asciiTheme="minorHAnsi" w:hAnsiTheme="minorHAnsi" w:cstheme="minorHAnsi"/>
          <w:sz w:val="22"/>
        </w:rPr>
        <w:t>p</w:t>
      </w:r>
      <w:r>
        <w:rPr>
          <w:rFonts w:asciiTheme="minorHAnsi" w:hAnsiTheme="minorHAnsi" w:cstheme="minorHAnsi"/>
          <w:sz w:val="22"/>
        </w:rPr>
        <w:t xml:space="preserve">age </w:t>
      </w:r>
      <w:r w:rsidR="001057F4">
        <w:rPr>
          <w:rFonts w:asciiTheme="minorHAnsi" w:hAnsiTheme="minorHAnsi" w:cstheme="minorHAnsi"/>
          <w:sz w:val="22"/>
        </w:rPr>
        <w:t>3</w:t>
      </w:r>
      <w:r>
        <w:rPr>
          <w:rFonts w:asciiTheme="minorHAnsi" w:hAnsiTheme="minorHAnsi" w:cstheme="minorHAnsi"/>
          <w:sz w:val="22"/>
        </w:rPr>
        <w:t>)</w:t>
      </w:r>
      <w:r w:rsidRPr="00955BC6">
        <w:rPr>
          <w:rFonts w:asciiTheme="minorHAnsi" w:hAnsiTheme="minorHAnsi" w:cstheme="minorHAnsi"/>
          <w:sz w:val="22"/>
        </w:rPr>
        <w:t>.</w:t>
      </w:r>
    </w:p>
    <w:p w14:paraId="45FB47F6" w14:textId="77777777" w:rsidR="00955BC6" w:rsidRDefault="00955BC6" w:rsidP="00955BC6">
      <w:pPr>
        <w:rPr>
          <w:rFonts w:ascii="Helvetica" w:hAnsi="Helvetica"/>
          <w:b/>
          <w:sz w:val="20"/>
        </w:rPr>
      </w:pPr>
    </w:p>
    <w:p w14:paraId="4FBD7258" w14:textId="4B12124A" w:rsidR="00955BC6" w:rsidRDefault="00955BC6" w:rsidP="00955BC6">
      <w:pPr>
        <w:ind w:left="360" w:hanging="360"/>
        <w:rPr>
          <w:rFonts w:asciiTheme="minorHAnsi" w:hAnsiTheme="minorHAnsi" w:cstheme="minorHAnsi"/>
          <w:sz w:val="22"/>
        </w:rPr>
      </w:pPr>
      <w:r>
        <w:rPr>
          <w:rFonts w:asciiTheme="minorHAnsi" w:hAnsiTheme="minorHAnsi" w:cstheme="minorHAnsi"/>
          <w:sz w:val="22"/>
        </w:rPr>
        <w:tab/>
      </w:r>
      <w:r w:rsidRPr="00955BC6">
        <w:rPr>
          <w:rFonts w:asciiTheme="minorHAnsi" w:hAnsiTheme="minorHAnsi" w:cstheme="minorHAnsi"/>
          <w:sz w:val="22"/>
        </w:rPr>
        <w:t>I confirm that I am willing to participate actively on the U</w:t>
      </w:r>
      <w:r w:rsidR="00AB6A25">
        <w:rPr>
          <w:rFonts w:asciiTheme="minorHAnsi" w:hAnsiTheme="minorHAnsi" w:cstheme="minorHAnsi"/>
          <w:sz w:val="22"/>
        </w:rPr>
        <w:t>.</w:t>
      </w:r>
      <w:r w:rsidRPr="00955BC6">
        <w:rPr>
          <w:rFonts w:asciiTheme="minorHAnsi" w:hAnsiTheme="minorHAnsi" w:cstheme="minorHAnsi"/>
          <w:sz w:val="22"/>
        </w:rPr>
        <w:t>S</w:t>
      </w:r>
      <w:r w:rsidR="00AB6A25">
        <w:rPr>
          <w:rFonts w:asciiTheme="minorHAnsi" w:hAnsiTheme="minorHAnsi" w:cstheme="minorHAnsi"/>
          <w:sz w:val="22"/>
        </w:rPr>
        <w:t>.</w:t>
      </w:r>
      <w:r w:rsidRPr="00955BC6">
        <w:rPr>
          <w:rFonts w:asciiTheme="minorHAnsi" w:hAnsiTheme="minorHAnsi" w:cstheme="minorHAnsi"/>
          <w:sz w:val="22"/>
        </w:rPr>
        <w:t xml:space="preserve"> TAG</w:t>
      </w:r>
      <w:r w:rsidR="001057F4">
        <w:rPr>
          <w:rFonts w:asciiTheme="minorHAnsi" w:hAnsiTheme="minorHAnsi" w:cstheme="minorHAnsi"/>
          <w:sz w:val="22"/>
        </w:rPr>
        <w:t xml:space="preserve"> and comply with the Code of Conduct</w:t>
      </w:r>
      <w:r w:rsidRPr="00955BC6">
        <w:rPr>
          <w:rFonts w:asciiTheme="minorHAnsi" w:hAnsiTheme="minorHAnsi" w:cstheme="minorHAnsi"/>
          <w:sz w:val="22"/>
        </w:rPr>
        <w:t>:</w:t>
      </w:r>
      <w:r>
        <w:rPr>
          <w:rFonts w:asciiTheme="minorHAnsi" w:hAnsiTheme="minorHAnsi" w:cstheme="minorHAnsi"/>
          <w:sz w:val="22"/>
        </w:rPr>
        <w:t xml:space="preserve"> </w:t>
      </w:r>
      <w:r>
        <w:rPr>
          <w:rFonts w:asciiTheme="minorHAnsi" w:hAnsiTheme="minorHAnsi" w:cstheme="minorHAnsi"/>
          <w:sz w:val="22"/>
        </w:rPr>
        <w:tab/>
      </w:r>
    </w:p>
    <w:p w14:paraId="5BE5414D" w14:textId="41E8875F" w:rsidR="00955BC6" w:rsidRPr="00955BC6" w:rsidRDefault="00955BC6" w:rsidP="00955BC6">
      <w:pPr>
        <w:ind w:left="360" w:hanging="360"/>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Pr="00955BC6">
        <w:rPr>
          <w:rFonts w:asciiTheme="minorHAnsi" w:hAnsiTheme="minorHAnsi" w:cstheme="minorHAnsi"/>
          <w:sz w:val="22"/>
        </w:rPr>
        <w:fldChar w:fldCharType="begin">
          <w:ffData>
            <w:name w:val="Check1"/>
            <w:enabled/>
            <w:calcOnExit w:val="0"/>
            <w:checkBox>
              <w:sizeAuto/>
              <w:default w:val="0"/>
              <w:checked w:val="0"/>
            </w:checkBox>
          </w:ffData>
        </w:fldChar>
      </w:r>
      <w:r w:rsidRPr="00955BC6">
        <w:rPr>
          <w:rFonts w:asciiTheme="minorHAnsi" w:hAnsiTheme="minorHAnsi" w:cstheme="minorHAnsi"/>
          <w:sz w:val="22"/>
        </w:rPr>
        <w:instrText xml:space="preserve"> FORMCHECKBOX </w:instrText>
      </w:r>
      <w:r w:rsidR="00000000">
        <w:rPr>
          <w:rFonts w:asciiTheme="minorHAnsi" w:hAnsiTheme="minorHAnsi" w:cstheme="minorHAnsi"/>
          <w:sz w:val="22"/>
        </w:rPr>
      </w:r>
      <w:r w:rsidR="00000000">
        <w:rPr>
          <w:rFonts w:asciiTheme="minorHAnsi" w:hAnsiTheme="minorHAnsi" w:cstheme="minorHAnsi"/>
          <w:sz w:val="22"/>
        </w:rPr>
        <w:fldChar w:fldCharType="separate"/>
      </w:r>
      <w:r w:rsidRPr="00955BC6">
        <w:rPr>
          <w:rFonts w:asciiTheme="minorHAnsi" w:hAnsiTheme="minorHAnsi" w:cstheme="minorHAnsi"/>
          <w:sz w:val="22"/>
        </w:rPr>
        <w:fldChar w:fldCharType="end"/>
      </w:r>
      <w:r w:rsidRPr="00955BC6">
        <w:rPr>
          <w:rFonts w:asciiTheme="minorHAnsi" w:hAnsiTheme="minorHAnsi" w:cstheme="minorHAnsi"/>
          <w:sz w:val="22"/>
        </w:rPr>
        <w:t xml:space="preserve">  Yes, I intend to participate actively</w:t>
      </w:r>
      <w:r w:rsidR="001057F4">
        <w:rPr>
          <w:rFonts w:asciiTheme="minorHAnsi" w:hAnsiTheme="minorHAnsi" w:cstheme="minorHAnsi"/>
          <w:sz w:val="22"/>
        </w:rPr>
        <w:t xml:space="preserve"> and comply with </w:t>
      </w:r>
      <w:r w:rsidR="001057F4">
        <w:rPr>
          <w:rFonts w:asciiTheme="minorHAnsi" w:hAnsiTheme="minorHAnsi" w:cstheme="minorHAnsi"/>
          <w:sz w:val="22"/>
        </w:rPr>
        <w:tab/>
        <w:t>the Code of Conduct</w:t>
      </w:r>
      <w:r w:rsidRPr="00955BC6">
        <w:rPr>
          <w:rFonts w:asciiTheme="minorHAnsi" w:hAnsiTheme="minorHAnsi" w:cstheme="minorHAnsi"/>
          <w:sz w:val="22"/>
        </w:rPr>
        <w:t>.</w:t>
      </w:r>
    </w:p>
    <w:p w14:paraId="0506FFD7" w14:textId="63F37256" w:rsidR="00955BC6" w:rsidRPr="00955BC6" w:rsidRDefault="00955BC6" w:rsidP="00955BC6">
      <w:pPr>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r w:rsidRPr="00955BC6">
        <w:rPr>
          <w:rFonts w:asciiTheme="minorHAnsi" w:hAnsiTheme="minorHAnsi" w:cstheme="minorHAnsi"/>
          <w:sz w:val="22"/>
        </w:rPr>
        <w:fldChar w:fldCharType="begin">
          <w:ffData>
            <w:name w:val="Check2"/>
            <w:enabled/>
            <w:calcOnExit w:val="0"/>
            <w:checkBox>
              <w:sizeAuto/>
              <w:default w:val="0"/>
              <w:checked w:val="0"/>
            </w:checkBox>
          </w:ffData>
        </w:fldChar>
      </w:r>
      <w:r w:rsidRPr="00955BC6">
        <w:rPr>
          <w:rFonts w:asciiTheme="minorHAnsi" w:hAnsiTheme="minorHAnsi" w:cstheme="minorHAnsi"/>
          <w:sz w:val="22"/>
        </w:rPr>
        <w:instrText xml:space="preserve"> FORMCHECKBOX </w:instrText>
      </w:r>
      <w:r w:rsidR="00000000">
        <w:rPr>
          <w:rFonts w:asciiTheme="minorHAnsi" w:hAnsiTheme="minorHAnsi" w:cstheme="minorHAnsi"/>
          <w:sz w:val="22"/>
        </w:rPr>
      </w:r>
      <w:r w:rsidR="00000000">
        <w:rPr>
          <w:rFonts w:asciiTheme="minorHAnsi" w:hAnsiTheme="minorHAnsi" w:cstheme="minorHAnsi"/>
          <w:sz w:val="22"/>
        </w:rPr>
        <w:fldChar w:fldCharType="separate"/>
      </w:r>
      <w:r w:rsidRPr="00955BC6">
        <w:rPr>
          <w:rFonts w:asciiTheme="minorHAnsi" w:hAnsiTheme="minorHAnsi" w:cstheme="minorHAnsi"/>
          <w:sz w:val="22"/>
        </w:rPr>
        <w:fldChar w:fldCharType="end"/>
      </w:r>
      <w:r w:rsidRPr="00955BC6">
        <w:rPr>
          <w:rFonts w:asciiTheme="minorHAnsi" w:hAnsiTheme="minorHAnsi" w:cstheme="minorHAnsi"/>
          <w:sz w:val="22"/>
        </w:rPr>
        <w:t xml:space="preserve">  No, please consider me as an Observing member.*</w:t>
      </w:r>
    </w:p>
    <w:p w14:paraId="5BB7C1A9" w14:textId="3333C4F0" w:rsidR="00955BC6" w:rsidRPr="00955BC6" w:rsidRDefault="00955BC6" w:rsidP="00955BC6">
      <w:pPr>
        <w:rPr>
          <w:rFonts w:asciiTheme="minorHAnsi" w:hAnsiTheme="minorHAnsi" w:cstheme="minorHAnsi"/>
          <w:i/>
          <w:iCs/>
          <w:sz w:val="20"/>
        </w:rPr>
      </w:pP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i/>
          <w:iCs/>
          <w:sz w:val="20"/>
        </w:rPr>
        <w:tab/>
      </w:r>
      <w:r w:rsidRPr="00955BC6">
        <w:rPr>
          <w:rFonts w:asciiTheme="minorHAnsi" w:hAnsiTheme="minorHAnsi" w:cstheme="minorHAnsi"/>
          <w:i/>
          <w:iCs/>
          <w:sz w:val="20"/>
        </w:rPr>
        <w:t>*Observ</w:t>
      </w:r>
      <w:r>
        <w:rPr>
          <w:rFonts w:asciiTheme="minorHAnsi" w:hAnsiTheme="minorHAnsi" w:cstheme="minorHAnsi"/>
          <w:i/>
          <w:iCs/>
          <w:sz w:val="20"/>
        </w:rPr>
        <w:t xml:space="preserve">ing members </w:t>
      </w:r>
      <w:r w:rsidR="001057F4">
        <w:rPr>
          <w:rFonts w:asciiTheme="minorHAnsi" w:hAnsiTheme="minorHAnsi" w:cstheme="minorHAnsi"/>
          <w:i/>
          <w:iCs/>
          <w:sz w:val="20"/>
        </w:rPr>
        <w:t xml:space="preserve">agree to comply with the Code of Conduct, </w:t>
      </w:r>
      <w:r w:rsidRPr="00955BC6">
        <w:rPr>
          <w:rFonts w:asciiTheme="minorHAnsi" w:hAnsiTheme="minorHAnsi" w:cstheme="minorHAnsi"/>
          <w:i/>
          <w:iCs/>
          <w:sz w:val="20"/>
        </w:rPr>
        <w:t>shall be advised of the U.S. TAG</w:t>
      </w:r>
      <w:r w:rsidR="001057F4">
        <w:rPr>
          <w:rFonts w:asciiTheme="minorHAnsi" w:hAnsiTheme="minorHAnsi" w:cstheme="minorHAnsi"/>
          <w:i/>
          <w:iCs/>
          <w:sz w:val="20"/>
        </w:rPr>
        <w:t xml:space="preserve"> </w:t>
      </w:r>
      <w:r w:rsidR="001057F4">
        <w:rPr>
          <w:rFonts w:asciiTheme="minorHAnsi" w:hAnsiTheme="minorHAnsi" w:cstheme="minorHAnsi"/>
          <w:i/>
          <w:iCs/>
          <w:sz w:val="20"/>
        </w:rPr>
        <w:tab/>
      </w:r>
      <w:r w:rsidR="001057F4">
        <w:rPr>
          <w:rFonts w:asciiTheme="minorHAnsi" w:hAnsiTheme="minorHAnsi" w:cstheme="minorHAnsi"/>
          <w:i/>
          <w:iCs/>
          <w:sz w:val="20"/>
        </w:rPr>
        <w:tab/>
      </w:r>
      <w:r w:rsidR="001057F4">
        <w:rPr>
          <w:rFonts w:asciiTheme="minorHAnsi" w:hAnsiTheme="minorHAnsi" w:cstheme="minorHAnsi"/>
          <w:i/>
          <w:iCs/>
          <w:sz w:val="20"/>
        </w:rPr>
        <w:tab/>
      </w:r>
      <w:r w:rsidR="001057F4">
        <w:rPr>
          <w:rFonts w:asciiTheme="minorHAnsi" w:hAnsiTheme="minorHAnsi" w:cstheme="minorHAnsi"/>
          <w:i/>
          <w:iCs/>
          <w:sz w:val="20"/>
        </w:rPr>
        <w:tab/>
      </w:r>
      <w:r>
        <w:rPr>
          <w:rFonts w:asciiTheme="minorHAnsi" w:hAnsiTheme="minorHAnsi" w:cstheme="minorHAnsi"/>
          <w:i/>
          <w:iCs/>
          <w:sz w:val="20"/>
        </w:rPr>
        <w:t>a</w:t>
      </w:r>
      <w:r w:rsidRPr="00955BC6">
        <w:rPr>
          <w:rFonts w:asciiTheme="minorHAnsi" w:hAnsiTheme="minorHAnsi" w:cstheme="minorHAnsi"/>
          <w:i/>
          <w:iCs/>
          <w:sz w:val="20"/>
        </w:rPr>
        <w:t>ctivities, may attend meetings, and may submit comments for</w:t>
      </w:r>
      <w:r w:rsidR="001057F4">
        <w:rPr>
          <w:rFonts w:asciiTheme="minorHAnsi" w:hAnsiTheme="minorHAnsi" w:cstheme="minorHAnsi"/>
          <w:i/>
          <w:iCs/>
          <w:sz w:val="20"/>
        </w:rPr>
        <w:t xml:space="preserve"> </w:t>
      </w:r>
      <w:r w:rsidRPr="00955BC6">
        <w:rPr>
          <w:rFonts w:asciiTheme="minorHAnsi" w:hAnsiTheme="minorHAnsi" w:cstheme="minorHAnsi"/>
          <w:i/>
          <w:iCs/>
          <w:sz w:val="20"/>
        </w:rPr>
        <w:t>consideration,</w:t>
      </w:r>
      <w:r>
        <w:rPr>
          <w:rFonts w:asciiTheme="minorHAnsi" w:hAnsiTheme="minorHAnsi" w:cstheme="minorHAnsi"/>
          <w:i/>
          <w:iCs/>
          <w:sz w:val="20"/>
        </w:rPr>
        <w:t xml:space="preserve"> </w:t>
      </w:r>
      <w:r w:rsidRPr="00955BC6">
        <w:rPr>
          <w:rFonts w:asciiTheme="minorHAnsi" w:hAnsiTheme="minorHAnsi" w:cstheme="minorHAnsi"/>
          <w:i/>
          <w:iCs/>
          <w:sz w:val="20"/>
        </w:rPr>
        <w:t>but shall not vote.</w:t>
      </w:r>
    </w:p>
    <w:p w14:paraId="5C8407FC" w14:textId="78919EEA" w:rsidR="00955BC6" w:rsidRPr="00955BC6" w:rsidRDefault="00955BC6" w:rsidP="00955BC6">
      <w:pPr>
        <w:pStyle w:val="ListParagraph"/>
        <w:ind w:left="360"/>
        <w:rPr>
          <w:rFonts w:ascii="Helvetica" w:hAnsi="Helvetica"/>
          <w:b/>
          <w:sz w:val="20"/>
          <w:lang w:val="en-GB"/>
        </w:rPr>
      </w:pPr>
    </w:p>
    <w:p w14:paraId="3ABE8E29" w14:textId="77CB270D" w:rsidR="00955BC6" w:rsidRPr="00955BC6" w:rsidRDefault="00955BC6" w:rsidP="00955BC6">
      <w:pPr>
        <w:numPr>
          <w:ilvl w:val="0"/>
          <w:numId w:val="1"/>
        </w:numPr>
        <w:tabs>
          <w:tab w:val="left" w:pos="360"/>
        </w:tabs>
        <w:ind w:left="-144" w:firstLine="144"/>
        <w:rPr>
          <w:rFonts w:asciiTheme="minorHAnsi" w:hAnsiTheme="minorHAnsi" w:cstheme="minorHAnsi"/>
          <w:b/>
          <w:sz w:val="22"/>
        </w:rPr>
      </w:pPr>
      <w:r>
        <w:rPr>
          <w:rFonts w:asciiTheme="minorHAnsi" w:hAnsiTheme="minorHAnsi" w:cstheme="minorHAnsi"/>
          <w:b/>
          <w:sz w:val="22"/>
        </w:rPr>
        <w:t>Name of organization, company, or government agency:</w:t>
      </w:r>
      <w:r w:rsidRPr="00301A18">
        <w:rPr>
          <w:rFonts w:asciiTheme="minorHAnsi" w:hAnsiTheme="minorHAnsi" w:cstheme="minorHAnsi"/>
          <w:sz w:val="22"/>
        </w:rPr>
        <w:t xml:space="preserve">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p w14:paraId="47A60FC3" w14:textId="77777777" w:rsidR="00955BC6" w:rsidRDefault="00955BC6" w:rsidP="00955BC6">
      <w:pPr>
        <w:tabs>
          <w:tab w:val="left" w:pos="360"/>
        </w:tabs>
        <w:rPr>
          <w:rFonts w:asciiTheme="minorHAnsi" w:hAnsiTheme="minorHAnsi" w:cstheme="minorHAnsi"/>
          <w:b/>
          <w:sz w:val="22"/>
        </w:rPr>
      </w:pPr>
    </w:p>
    <w:p w14:paraId="306B4AC5" w14:textId="6667E4BA" w:rsidR="00955BC6" w:rsidRPr="00C13183" w:rsidRDefault="00955BC6" w:rsidP="00955BC6">
      <w:pPr>
        <w:numPr>
          <w:ilvl w:val="0"/>
          <w:numId w:val="1"/>
        </w:numPr>
        <w:tabs>
          <w:tab w:val="left" w:pos="360"/>
        </w:tabs>
        <w:ind w:left="-144" w:firstLine="144"/>
        <w:rPr>
          <w:rFonts w:asciiTheme="minorHAnsi" w:hAnsiTheme="minorHAnsi" w:cstheme="minorHAnsi"/>
          <w:b/>
          <w:sz w:val="22"/>
        </w:rPr>
      </w:pPr>
      <w:r>
        <w:rPr>
          <w:rFonts w:asciiTheme="minorHAnsi" w:hAnsiTheme="minorHAnsi" w:cstheme="minorHAnsi"/>
          <w:b/>
          <w:sz w:val="22"/>
        </w:rPr>
        <w:t>Contact information for primary (voting) representative</w:t>
      </w:r>
    </w:p>
    <w:p w14:paraId="1F202C81" w14:textId="77777777" w:rsidR="00955BC6" w:rsidRPr="00C13183" w:rsidRDefault="00955BC6" w:rsidP="00955BC6">
      <w:pPr>
        <w:numPr>
          <w:ilvl w:val="12"/>
          <w:numId w:val="0"/>
        </w:numPr>
        <w:ind w:left="360"/>
        <w:rPr>
          <w:rFonts w:asciiTheme="minorHAnsi" w:hAnsiTheme="minorHAnsi" w:cstheme="minorHAnsi"/>
          <w:sz w:val="22"/>
        </w:rPr>
      </w:pPr>
      <w:r w:rsidRPr="00C13183">
        <w:rPr>
          <w:rFonts w:asciiTheme="minorHAnsi" w:hAnsiTheme="minorHAnsi" w:cstheme="minorHAnsi"/>
          <w:sz w:val="22"/>
        </w:rPr>
        <w:t xml:space="preserve">Name: </w:t>
      </w:r>
      <w:r>
        <w:rPr>
          <w:rFonts w:asciiTheme="minorHAnsi" w:hAnsiTheme="minorHAnsi" w:cstheme="minorHAnsi"/>
          <w:sz w:val="22"/>
        </w:rPr>
        <w:fldChar w:fldCharType="begin">
          <w:ffData>
            <w:name w:val="Text1"/>
            <w:enabled/>
            <w:calcOnExit w:val="0"/>
            <w:textInput/>
          </w:ffData>
        </w:fldChar>
      </w:r>
      <w:bookmarkStart w:id="0" w:name="Text1"/>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0"/>
    </w:p>
    <w:p w14:paraId="30580889" w14:textId="77777777" w:rsidR="00955BC6" w:rsidRDefault="00955BC6" w:rsidP="00955BC6">
      <w:pPr>
        <w:numPr>
          <w:ilvl w:val="12"/>
          <w:numId w:val="0"/>
        </w:numPr>
        <w:ind w:left="360"/>
        <w:rPr>
          <w:rFonts w:asciiTheme="minorHAnsi" w:hAnsiTheme="minorHAnsi" w:cstheme="minorHAnsi"/>
          <w:sz w:val="22"/>
        </w:rPr>
      </w:pPr>
      <w:r>
        <w:rPr>
          <w:rFonts w:asciiTheme="minorHAnsi" w:hAnsiTheme="minorHAnsi" w:cstheme="minorHAnsi"/>
          <w:sz w:val="22"/>
        </w:rPr>
        <w:t xml:space="preserve">Title: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p w14:paraId="3C4C4809" w14:textId="77777777" w:rsidR="00955BC6" w:rsidRDefault="00955BC6" w:rsidP="00955BC6">
      <w:pPr>
        <w:numPr>
          <w:ilvl w:val="12"/>
          <w:numId w:val="0"/>
        </w:numPr>
        <w:ind w:left="360"/>
        <w:rPr>
          <w:rFonts w:asciiTheme="minorHAnsi" w:hAnsiTheme="minorHAnsi" w:cstheme="minorHAnsi"/>
          <w:sz w:val="22"/>
        </w:rPr>
      </w:pPr>
      <w:r>
        <w:rPr>
          <w:rFonts w:asciiTheme="minorHAnsi" w:hAnsiTheme="minorHAnsi" w:cstheme="minorHAnsi"/>
          <w:sz w:val="22"/>
        </w:rPr>
        <w:t xml:space="preserve">Company: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p w14:paraId="55745A0F" w14:textId="77777777" w:rsidR="00955BC6" w:rsidRPr="00C13183" w:rsidRDefault="00955BC6" w:rsidP="00955BC6">
      <w:pPr>
        <w:numPr>
          <w:ilvl w:val="12"/>
          <w:numId w:val="0"/>
        </w:numPr>
        <w:ind w:left="360"/>
        <w:rPr>
          <w:rFonts w:asciiTheme="minorHAnsi" w:hAnsiTheme="minorHAnsi" w:cstheme="minorHAnsi"/>
          <w:sz w:val="22"/>
        </w:rPr>
      </w:pPr>
      <w:r>
        <w:rPr>
          <w:rFonts w:asciiTheme="minorHAnsi" w:hAnsiTheme="minorHAnsi" w:cstheme="minorHAnsi"/>
          <w:sz w:val="22"/>
        </w:rPr>
        <w:t>Mailing</w:t>
      </w:r>
      <w:r w:rsidRPr="00C13183">
        <w:rPr>
          <w:rFonts w:asciiTheme="minorHAnsi" w:hAnsiTheme="minorHAnsi" w:cstheme="minorHAnsi"/>
          <w:sz w:val="22"/>
        </w:rPr>
        <w:t xml:space="preserve"> Address: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p w14:paraId="6BAFD4A7" w14:textId="77777777" w:rsidR="00955BC6" w:rsidRPr="00C13183" w:rsidRDefault="00955BC6" w:rsidP="00955BC6">
      <w:pPr>
        <w:numPr>
          <w:ilvl w:val="12"/>
          <w:numId w:val="0"/>
        </w:numPr>
        <w:ind w:left="360"/>
        <w:rPr>
          <w:rFonts w:asciiTheme="minorHAnsi" w:hAnsiTheme="minorHAnsi" w:cstheme="minorHAnsi"/>
          <w:sz w:val="22"/>
        </w:rPr>
      </w:pPr>
      <w:r w:rsidRPr="00C13183">
        <w:rPr>
          <w:rFonts w:asciiTheme="minorHAnsi" w:hAnsiTheme="minorHAnsi" w:cstheme="minorHAnsi"/>
          <w:sz w:val="22"/>
        </w:rPr>
        <w:t xml:space="preserve">City, State, Zip: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p w14:paraId="537DF763" w14:textId="77777777" w:rsidR="00955BC6" w:rsidRPr="00C13183" w:rsidRDefault="00955BC6" w:rsidP="00955BC6">
      <w:pPr>
        <w:numPr>
          <w:ilvl w:val="12"/>
          <w:numId w:val="0"/>
        </w:numPr>
        <w:tabs>
          <w:tab w:val="left" w:pos="4320"/>
        </w:tabs>
        <w:ind w:left="360"/>
        <w:rPr>
          <w:rFonts w:asciiTheme="minorHAnsi" w:hAnsiTheme="minorHAnsi" w:cstheme="minorHAnsi"/>
          <w:sz w:val="22"/>
        </w:rPr>
      </w:pPr>
      <w:r>
        <w:rPr>
          <w:rFonts w:asciiTheme="minorHAnsi" w:hAnsiTheme="minorHAnsi" w:cstheme="minorHAnsi"/>
          <w:sz w:val="22"/>
        </w:rPr>
        <w:t>Phone</w:t>
      </w:r>
      <w:r w:rsidRPr="00C13183">
        <w:rPr>
          <w:rFonts w:asciiTheme="minorHAnsi" w:hAnsiTheme="minorHAnsi" w:cstheme="minorHAnsi"/>
          <w:sz w:val="22"/>
        </w:rPr>
        <w:t xml:space="preserve">: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r>
        <w:rPr>
          <w:rFonts w:asciiTheme="minorHAnsi" w:hAnsiTheme="minorHAnsi" w:cstheme="minorHAnsi"/>
          <w:sz w:val="22"/>
        </w:rPr>
        <w:tab/>
      </w:r>
    </w:p>
    <w:p w14:paraId="22888063" w14:textId="77777777" w:rsidR="00955BC6" w:rsidRPr="00C13183" w:rsidRDefault="00955BC6" w:rsidP="00955BC6">
      <w:pPr>
        <w:numPr>
          <w:ilvl w:val="12"/>
          <w:numId w:val="0"/>
        </w:numPr>
        <w:ind w:left="360"/>
        <w:rPr>
          <w:rFonts w:asciiTheme="minorHAnsi" w:hAnsiTheme="minorHAnsi" w:cstheme="minorHAnsi"/>
          <w:sz w:val="22"/>
        </w:rPr>
      </w:pPr>
      <w:r w:rsidRPr="00C13183">
        <w:rPr>
          <w:rFonts w:asciiTheme="minorHAnsi" w:hAnsiTheme="minorHAnsi" w:cstheme="minorHAnsi"/>
          <w:sz w:val="22"/>
        </w:rPr>
        <w:t xml:space="preserve">E-mail: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p w14:paraId="69B20D42" w14:textId="77777777" w:rsidR="00955BC6" w:rsidRDefault="00955BC6" w:rsidP="00955BC6">
      <w:pPr>
        <w:numPr>
          <w:ilvl w:val="12"/>
          <w:numId w:val="0"/>
        </w:numPr>
        <w:spacing w:before="60"/>
        <w:ind w:left="360"/>
        <w:rPr>
          <w:rFonts w:asciiTheme="minorHAnsi" w:hAnsiTheme="minorHAnsi" w:cstheme="minorHAnsi"/>
          <w:sz w:val="22"/>
        </w:rPr>
      </w:pPr>
      <w:r>
        <w:rPr>
          <w:rFonts w:asciiTheme="minorHAnsi" w:hAnsiTheme="minorHAnsi" w:cstheme="minorHAnsi"/>
          <w:sz w:val="22"/>
        </w:rPr>
        <w:t>Upon joining the TAG (or TAGs) noted below, d</w:t>
      </w:r>
      <w:r w:rsidRPr="00C13183">
        <w:rPr>
          <w:rFonts w:asciiTheme="minorHAnsi" w:hAnsiTheme="minorHAnsi" w:cstheme="minorHAnsi"/>
          <w:sz w:val="22"/>
        </w:rPr>
        <w:t xml:space="preserve">o you give permission for other U.S. TAG members to have your e-mail address? YES </w:t>
      </w:r>
      <w:bookmarkStart w:id="1" w:name="Check8"/>
      <w:r w:rsidRPr="00C13183">
        <w:rPr>
          <w:rFonts w:asciiTheme="minorHAnsi" w:hAnsiTheme="minorHAnsi" w:cstheme="minorHAnsi"/>
          <w:sz w:val="22"/>
        </w:rPr>
        <w:fldChar w:fldCharType="begin">
          <w:ffData>
            <w:name w:val="Check8"/>
            <w:enabled/>
            <w:calcOnExit w:val="0"/>
            <w:checkBox>
              <w:sizeAuto/>
              <w:default w:val="0"/>
            </w:checkBox>
          </w:ffData>
        </w:fldChar>
      </w:r>
      <w:r w:rsidRPr="00C13183">
        <w:rPr>
          <w:rFonts w:asciiTheme="minorHAnsi" w:hAnsiTheme="minorHAnsi" w:cstheme="minorHAnsi"/>
          <w:sz w:val="22"/>
        </w:rPr>
        <w:instrText xml:space="preserve"> FORMCHECKBOX </w:instrText>
      </w:r>
      <w:r w:rsidR="00000000">
        <w:rPr>
          <w:rFonts w:asciiTheme="minorHAnsi" w:hAnsiTheme="minorHAnsi" w:cstheme="minorHAnsi"/>
          <w:sz w:val="22"/>
        </w:rPr>
      </w:r>
      <w:r w:rsidR="00000000">
        <w:rPr>
          <w:rFonts w:asciiTheme="minorHAnsi" w:hAnsiTheme="minorHAnsi" w:cstheme="minorHAnsi"/>
          <w:sz w:val="22"/>
        </w:rPr>
        <w:fldChar w:fldCharType="separate"/>
      </w:r>
      <w:r w:rsidRPr="00C13183">
        <w:rPr>
          <w:rFonts w:asciiTheme="minorHAnsi" w:hAnsiTheme="minorHAnsi" w:cstheme="minorHAnsi"/>
          <w:sz w:val="22"/>
        </w:rPr>
        <w:fldChar w:fldCharType="end"/>
      </w:r>
      <w:bookmarkEnd w:id="1"/>
      <w:r w:rsidRPr="00C13183">
        <w:rPr>
          <w:rFonts w:asciiTheme="minorHAnsi" w:hAnsiTheme="minorHAnsi" w:cstheme="minorHAnsi"/>
          <w:sz w:val="22"/>
        </w:rPr>
        <w:t xml:space="preserve"> or NO</w:t>
      </w:r>
      <w:bookmarkStart w:id="2" w:name="Check9"/>
      <w:r w:rsidRPr="00C13183">
        <w:rPr>
          <w:rFonts w:asciiTheme="minorHAnsi" w:hAnsiTheme="minorHAnsi" w:cstheme="minorHAnsi"/>
          <w:sz w:val="22"/>
        </w:rPr>
        <w:t xml:space="preserve"> </w:t>
      </w:r>
      <w:r w:rsidRPr="00C13183">
        <w:rPr>
          <w:rFonts w:asciiTheme="minorHAnsi" w:hAnsiTheme="minorHAnsi" w:cstheme="minorHAnsi"/>
          <w:sz w:val="22"/>
        </w:rPr>
        <w:fldChar w:fldCharType="begin">
          <w:ffData>
            <w:name w:val="Check9"/>
            <w:enabled/>
            <w:calcOnExit w:val="0"/>
            <w:checkBox>
              <w:sizeAuto/>
              <w:default w:val="0"/>
            </w:checkBox>
          </w:ffData>
        </w:fldChar>
      </w:r>
      <w:r w:rsidRPr="00C13183">
        <w:rPr>
          <w:rFonts w:asciiTheme="minorHAnsi" w:hAnsiTheme="minorHAnsi" w:cstheme="minorHAnsi"/>
          <w:sz w:val="22"/>
        </w:rPr>
        <w:instrText xml:space="preserve"> FORMCHECKBOX </w:instrText>
      </w:r>
      <w:r w:rsidR="00000000">
        <w:rPr>
          <w:rFonts w:asciiTheme="minorHAnsi" w:hAnsiTheme="minorHAnsi" w:cstheme="minorHAnsi"/>
          <w:sz w:val="22"/>
        </w:rPr>
      </w:r>
      <w:r w:rsidR="00000000">
        <w:rPr>
          <w:rFonts w:asciiTheme="minorHAnsi" w:hAnsiTheme="minorHAnsi" w:cstheme="minorHAnsi"/>
          <w:sz w:val="22"/>
        </w:rPr>
        <w:fldChar w:fldCharType="separate"/>
      </w:r>
      <w:r w:rsidRPr="00C13183">
        <w:rPr>
          <w:rFonts w:asciiTheme="minorHAnsi" w:hAnsiTheme="minorHAnsi" w:cstheme="minorHAnsi"/>
          <w:sz w:val="22"/>
        </w:rPr>
        <w:fldChar w:fldCharType="end"/>
      </w:r>
      <w:bookmarkEnd w:id="2"/>
    </w:p>
    <w:p w14:paraId="6EB39F20" w14:textId="77777777" w:rsidR="00955BC6" w:rsidRDefault="00955BC6" w:rsidP="00955BC6">
      <w:pPr>
        <w:numPr>
          <w:ilvl w:val="12"/>
          <w:numId w:val="0"/>
        </w:numPr>
        <w:spacing w:before="60"/>
        <w:ind w:left="360"/>
        <w:rPr>
          <w:rFonts w:asciiTheme="minorHAnsi" w:hAnsiTheme="minorHAnsi" w:cstheme="minorHAnsi"/>
          <w:sz w:val="22"/>
        </w:rPr>
      </w:pPr>
      <w:r w:rsidRPr="00730E60">
        <w:rPr>
          <w:rFonts w:asciiTheme="minorHAnsi" w:hAnsiTheme="minorHAnsi" w:cstheme="minorHAnsi"/>
          <w:sz w:val="22"/>
          <w:highlight w:val="yellow"/>
        </w:rPr>
        <w:t xml:space="preserve">Please provide a </w:t>
      </w:r>
      <w:r w:rsidRPr="00730E60">
        <w:rPr>
          <w:rFonts w:asciiTheme="minorHAnsi" w:hAnsiTheme="minorHAnsi" w:cstheme="minorHAnsi"/>
          <w:sz w:val="22"/>
          <w:highlight w:val="yellow"/>
          <w:u w:val="single"/>
        </w:rPr>
        <w:t>current CV or resumé</w:t>
      </w:r>
      <w:r w:rsidRPr="00730E60">
        <w:rPr>
          <w:rFonts w:asciiTheme="minorHAnsi" w:hAnsiTheme="minorHAnsi" w:cstheme="minorHAnsi"/>
          <w:sz w:val="22"/>
          <w:highlight w:val="yellow"/>
        </w:rPr>
        <w:t xml:space="preserve"> of the individual designated as the </w:t>
      </w:r>
      <w:r>
        <w:rPr>
          <w:rFonts w:asciiTheme="minorHAnsi" w:hAnsiTheme="minorHAnsi" w:cstheme="minorHAnsi"/>
          <w:sz w:val="22"/>
          <w:highlight w:val="yellow"/>
        </w:rPr>
        <w:t>primary (</w:t>
      </w:r>
      <w:r w:rsidRPr="00730E60">
        <w:rPr>
          <w:rFonts w:asciiTheme="minorHAnsi" w:hAnsiTheme="minorHAnsi" w:cstheme="minorHAnsi"/>
          <w:sz w:val="22"/>
          <w:highlight w:val="yellow"/>
        </w:rPr>
        <w:t>voting</w:t>
      </w:r>
      <w:r>
        <w:rPr>
          <w:rFonts w:asciiTheme="minorHAnsi" w:hAnsiTheme="minorHAnsi" w:cstheme="minorHAnsi"/>
          <w:sz w:val="22"/>
          <w:highlight w:val="yellow"/>
        </w:rPr>
        <w:t>)</w:t>
      </w:r>
      <w:r w:rsidRPr="00730E60">
        <w:rPr>
          <w:rFonts w:asciiTheme="minorHAnsi" w:hAnsiTheme="minorHAnsi" w:cstheme="minorHAnsi"/>
          <w:sz w:val="22"/>
          <w:highlight w:val="yellow"/>
        </w:rPr>
        <w:t xml:space="preserve"> representative on the TAG(s).</w:t>
      </w:r>
    </w:p>
    <w:p w14:paraId="7BEC7C04" w14:textId="77777777" w:rsidR="00955BC6" w:rsidRPr="00C13183" w:rsidRDefault="00955BC6" w:rsidP="00955BC6">
      <w:pPr>
        <w:numPr>
          <w:ilvl w:val="12"/>
          <w:numId w:val="0"/>
        </w:numPr>
        <w:rPr>
          <w:rFonts w:asciiTheme="minorHAnsi" w:hAnsiTheme="minorHAnsi" w:cstheme="minorHAnsi"/>
          <w:sz w:val="20"/>
        </w:rPr>
      </w:pPr>
    </w:p>
    <w:p w14:paraId="57586D50" w14:textId="64170CE4" w:rsidR="001057F4" w:rsidRDefault="001057F4">
      <w:pPr>
        <w:overflowPunct/>
        <w:autoSpaceDE/>
        <w:autoSpaceDN/>
        <w:adjustRightInd/>
        <w:textAlignment w:val="auto"/>
        <w:rPr>
          <w:rFonts w:asciiTheme="minorHAnsi" w:hAnsiTheme="minorHAnsi" w:cstheme="minorHAnsi"/>
          <w:b/>
          <w:sz w:val="22"/>
        </w:rPr>
      </w:pPr>
      <w:r>
        <w:rPr>
          <w:rFonts w:asciiTheme="minorHAnsi" w:hAnsiTheme="minorHAnsi" w:cstheme="minorHAnsi"/>
          <w:b/>
          <w:sz w:val="22"/>
        </w:rPr>
        <w:br w:type="page"/>
      </w:r>
    </w:p>
    <w:p w14:paraId="3A5EAD26" w14:textId="76F9A2C6" w:rsidR="00955BC6" w:rsidRPr="00C13183" w:rsidRDefault="00955BC6" w:rsidP="00955BC6">
      <w:pPr>
        <w:tabs>
          <w:tab w:val="left" w:pos="360"/>
        </w:tabs>
        <w:ind w:left="360"/>
        <w:rPr>
          <w:rFonts w:asciiTheme="minorHAnsi" w:hAnsiTheme="minorHAnsi" w:cstheme="minorHAnsi"/>
          <w:b/>
          <w:sz w:val="22"/>
        </w:rPr>
      </w:pPr>
      <w:r w:rsidRPr="00C13183">
        <w:rPr>
          <w:rFonts w:asciiTheme="minorHAnsi" w:hAnsiTheme="minorHAnsi" w:cstheme="minorHAnsi"/>
          <w:b/>
          <w:sz w:val="22"/>
        </w:rPr>
        <w:lastRenderedPageBreak/>
        <w:t>Alternate representative</w:t>
      </w:r>
      <w:r>
        <w:rPr>
          <w:rFonts w:asciiTheme="minorHAnsi" w:hAnsiTheme="minorHAnsi" w:cstheme="minorHAnsi"/>
          <w:b/>
          <w:sz w:val="22"/>
        </w:rPr>
        <w:t>(s)</w:t>
      </w:r>
      <w:r w:rsidRPr="00C13183">
        <w:rPr>
          <w:rFonts w:asciiTheme="minorHAnsi" w:hAnsiTheme="minorHAnsi" w:cstheme="minorHAnsi"/>
          <w:b/>
          <w:sz w:val="22"/>
        </w:rPr>
        <w:t xml:space="preserve"> (will receive </w:t>
      </w:r>
      <w:r>
        <w:rPr>
          <w:rFonts w:asciiTheme="minorHAnsi" w:hAnsiTheme="minorHAnsi" w:cstheme="minorHAnsi"/>
          <w:b/>
          <w:sz w:val="22"/>
        </w:rPr>
        <w:t xml:space="preserve">TAG-related </w:t>
      </w:r>
      <w:r w:rsidRPr="00C13183">
        <w:rPr>
          <w:rFonts w:asciiTheme="minorHAnsi" w:hAnsiTheme="minorHAnsi" w:cstheme="minorHAnsi"/>
          <w:b/>
          <w:sz w:val="22"/>
        </w:rPr>
        <w:t>information by e-mail)</w:t>
      </w:r>
    </w:p>
    <w:p w14:paraId="5D2562D8" w14:textId="77777777" w:rsidR="00955BC6" w:rsidRPr="00C13183" w:rsidRDefault="00955BC6" w:rsidP="00955BC6">
      <w:pPr>
        <w:numPr>
          <w:ilvl w:val="12"/>
          <w:numId w:val="0"/>
        </w:numPr>
        <w:ind w:left="360"/>
        <w:rPr>
          <w:rFonts w:asciiTheme="minorHAnsi" w:hAnsiTheme="minorHAnsi" w:cstheme="minorHAnsi"/>
          <w:sz w:val="22"/>
        </w:rPr>
      </w:pPr>
      <w:r w:rsidRPr="00C13183">
        <w:rPr>
          <w:rFonts w:asciiTheme="minorHAnsi" w:hAnsiTheme="minorHAnsi" w:cstheme="minorHAnsi"/>
          <w:sz w:val="22"/>
        </w:rPr>
        <w:t xml:space="preserve">Each organization, company or government agency has one vote on the U.S. TAG. However, participation is not limited. Provide </w:t>
      </w:r>
      <w:r>
        <w:rPr>
          <w:rFonts w:asciiTheme="minorHAnsi" w:hAnsiTheme="minorHAnsi" w:cstheme="minorHAnsi"/>
          <w:sz w:val="22"/>
        </w:rPr>
        <w:t xml:space="preserve">information about </w:t>
      </w:r>
      <w:r w:rsidRPr="00C13183">
        <w:rPr>
          <w:rFonts w:asciiTheme="minorHAnsi" w:hAnsiTheme="minorHAnsi" w:cstheme="minorHAnsi"/>
          <w:sz w:val="22"/>
        </w:rPr>
        <w:t xml:space="preserve">alternate representative(s) for your organization, company or government agency. </w:t>
      </w:r>
      <w:r>
        <w:rPr>
          <w:rFonts w:asciiTheme="minorHAnsi" w:hAnsiTheme="minorHAnsi" w:cstheme="minorHAnsi"/>
          <w:sz w:val="22"/>
        </w:rPr>
        <w:t xml:space="preserve">(To submit </w:t>
      </w:r>
      <w:r w:rsidRPr="00166109">
        <w:rPr>
          <w:rFonts w:asciiTheme="minorHAnsi" w:hAnsiTheme="minorHAnsi" w:cstheme="minorHAnsi"/>
          <w:sz w:val="22"/>
          <w:u w:val="single"/>
        </w:rPr>
        <w:t>additional</w:t>
      </w:r>
      <w:r>
        <w:rPr>
          <w:rFonts w:asciiTheme="minorHAnsi" w:hAnsiTheme="minorHAnsi" w:cstheme="minorHAnsi"/>
          <w:sz w:val="22"/>
        </w:rPr>
        <w:t xml:space="preserve"> alternates, provide the following contact info on separate sheet.)</w:t>
      </w:r>
    </w:p>
    <w:p w14:paraId="7E4DE2B7" w14:textId="77777777" w:rsidR="00955BC6" w:rsidRPr="00B71EF9" w:rsidRDefault="00955BC6" w:rsidP="00955BC6">
      <w:pPr>
        <w:numPr>
          <w:ilvl w:val="12"/>
          <w:numId w:val="0"/>
        </w:numPr>
        <w:spacing w:before="60"/>
        <w:ind w:left="360"/>
        <w:rPr>
          <w:rFonts w:asciiTheme="minorHAnsi" w:hAnsiTheme="minorHAnsi" w:cstheme="minorHAnsi"/>
          <w:b/>
          <w:bCs/>
          <w:sz w:val="22"/>
        </w:rPr>
      </w:pPr>
      <w:r w:rsidRPr="00B71EF9">
        <w:rPr>
          <w:rFonts w:asciiTheme="minorHAnsi" w:hAnsiTheme="minorHAnsi" w:cstheme="minorHAnsi"/>
          <w:b/>
          <w:bCs/>
          <w:sz w:val="22"/>
        </w:rPr>
        <w:t>Alternate contact information:</w:t>
      </w:r>
    </w:p>
    <w:p w14:paraId="0CFF760D" w14:textId="77777777" w:rsidR="00955BC6" w:rsidRPr="00C13183" w:rsidRDefault="00955BC6" w:rsidP="00955BC6">
      <w:pPr>
        <w:numPr>
          <w:ilvl w:val="12"/>
          <w:numId w:val="0"/>
        </w:numPr>
        <w:ind w:left="360"/>
        <w:rPr>
          <w:rFonts w:asciiTheme="minorHAnsi" w:hAnsiTheme="minorHAnsi" w:cstheme="minorHAnsi"/>
          <w:sz w:val="22"/>
        </w:rPr>
      </w:pPr>
      <w:r w:rsidRPr="00C13183">
        <w:rPr>
          <w:rFonts w:asciiTheme="minorHAnsi" w:hAnsiTheme="minorHAnsi" w:cstheme="minorHAnsi"/>
          <w:sz w:val="22"/>
        </w:rPr>
        <w:t xml:space="preserve">Name: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p w14:paraId="3F609608" w14:textId="77777777" w:rsidR="00955BC6" w:rsidRDefault="00955BC6" w:rsidP="00955BC6">
      <w:pPr>
        <w:numPr>
          <w:ilvl w:val="12"/>
          <w:numId w:val="0"/>
        </w:numPr>
        <w:ind w:left="360"/>
        <w:rPr>
          <w:rFonts w:asciiTheme="minorHAnsi" w:hAnsiTheme="minorHAnsi" w:cstheme="minorHAnsi"/>
          <w:sz w:val="22"/>
        </w:rPr>
      </w:pPr>
      <w:r>
        <w:rPr>
          <w:rFonts w:asciiTheme="minorHAnsi" w:hAnsiTheme="minorHAnsi" w:cstheme="minorHAnsi"/>
          <w:sz w:val="22"/>
        </w:rPr>
        <w:t xml:space="preserve">Title: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p w14:paraId="77688B6B" w14:textId="77777777" w:rsidR="00955BC6" w:rsidRDefault="00955BC6" w:rsidP="00955BC6">
      <w:pPr>
        <w:numPr>
          <w:ilvl w:val="12"/>
          <w:numId w:val="0"/>
        </w:numPr>
        <w:ind w:left="360"/>
        <w:rPr>
          <w:rFonts w:asciiTheme="minorHAnsi" w:hAnsiTheme="minorHAnsi" w:cstheme="minorHAnsi"/>
          <w:sz w:val="22"/>
        </w:rPr>
      </w:pPr>
      <w:r>
        <w:rPr>
          <w:rFonts w:asciiTheme="minorHAnsi" w:hAnsiTheme="minorHAnsi" w:cstheme="minorHAnsi"/>
          <w:sz w:val="22"/>
        </w:rPr>
        <w:t xml:space="preserve">Company: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p w14:paraId="00B971E6" w14:textId="77777777" w:rsidR="00955BC6" w:rsidRPr="00C13183" w:rsidRDefault="00955BC6" w:rsidP="00955BC6">
      <w:pPr>
        <w:numPr>
          <w:ilvl w:val="12"/>
          <w:numId w:val="0"/>
        </w:numPr>
        <w:ind w:left="360"/>
        <w:rPr>
          <w:rFonts w:asciiTheme="minorHAnsi" w:hAnsiTheme="minorHAnsi" w:cstheme="minorHAnsi"/>
          <w:sz w:val="22"/>
        </w:rPr>
      </w:pPr>
      <w:r>
        <w:rPr>
          <w:rFonts w:asciiTheme="minorHAnsi" w:hAnsiTheme="minorHAnsi" w:cstheme="minorHAnsi"/>
          <w:sz w:val="22"/>
        </w:rPr>
        <w:t>Mailing</w:t>
      </w:r>
      <w:r w:rsidRPr="00C13183">
        <w:rPr>
          <w:rFonts w:asciiTheme="minorHAnsi" w:hAnsiTheme="minorHAnsi" w:cstheme="minorHAnsi"/>
          <w:sz w:val="22"/>
        </w:rPr>
        <w:t xml:space="preserve"> Address: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p w14:paraId="655338ED" w14:textId="77777777" w:rsidR="00955BC6" w:rsidRPr="00C13183" w:rsidRDefault="00955BC6" w:rsidP="00955BC6">
      <w:pPr>
        <w:numPr>
          <w:ilvl w:val="12"/>
          <w:numId w:val="0"/>
        </w:numPr>
        <w:ind w:left="360"/>
        <w:rPr>
          <w:rFonts w:asciiTheme="minorHAnsi" w:hAnsiTheme="minorHAnsi" w:cstheme="minorHAnsi"/>
          <w:sz w:val="22"/>
        </w:rPr>
      </w:pPr>
      <w:r w:rsidRPr="00C13183">
        <w:rPr>
          <w:rFonts w:asciiTheme="minorHAnsi" w:hAnsiTheme="minorHAnsi" w:cstheme="minorHAnsi"/>
          <w:sz w:val="22"/>
        </w:rPr>
        <w:t xml:space="preserve">City, State, Zip: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p w14:paraId="44BBDB07" w14:textId="77777777" w:rsidR="00955BC6" w:rsidRPr="00C13183" w:rsidRDefault="00955BC6" w:rsidP="00955BC6">
      <w:pPr>
        <w:numPr>
          <w:ilvl w:val="12"/>
          <w:numId w:val="0"/>
        </w:numPr>
        <w:tabs>
          <w:tab w:val="left" w:pos="4320"/>
        </w:tabs>
        <w:ind w:left="360"/>
        <w:rPr>
          <w:rFonts w:asciiTheme="minorHAnsi" w:hAnsiTheme="minorHAnsi" w:cstheme="minorHAnsi"/>
          <w:sz w:val="22"/>
        </w:rPr>
      </w:pPr>
      <w:r>
        <w:rPr>
          <w:rFonts w:asciiTheme="minorHAnsi" w:hAnsiTheme="minorHAnsi" w:cstheme="minorHAnsi"/>
          <w:sz w:val="22"/>
        </w:rPr>
        <w:t>Phone</w:t>
      </w:r>
      <w:r w:rsidRPr="00C13183">
        <w:rPr>
          <w:rFonts w:asciiTheme="minorHAnsi" w:hAnsiTheme="minorHAnsi" w:cstheme="minorHAnsi"/>
          <w:sz w:val="22"/>
        </w:rPr>
        <w:t xml:space="preserve">: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r>
        <w:rPr>
          <w:rFonts w:asciiTheme="minorHAnsi" w:hAnsiTheme="minorHAnsi" w:cstheme="minorHAnsi"/>
          <w:sz w:val="22"/>
        </w:rPr>
        <w:tab/>
      </w:r>
    </w:p>
    <w:p w14:paraId="75CE754E" w14:textId="77777777" w:rsidR="00955BC6" w:rsidRPr="00C13183" w:rsidRDefault="00955BC6" w:rsidP="00955BC6">
      <w:pPr>
        <w:numPr>
          <w:ilvl w:val="12"/>
          <w:numId w:val="0"/>
        </w:numPr>
        <w:ind w:left="360"/>
        <w:rPr>
          <w:rFonts w:asciiTheme="minorHAnsi" w:hAnsiTheme="minorHAnsi" w:cstheme="minorHAnsi"/>
          <w:sz w:val="22"/>
        </w:rPr>
      </w:pPr>
      <w:r w:rsidRPr="00C13183">
        <w:rPr>
          <w:rFonts w:asciiTheme="minorHAnsi" w:hAnsiTheme="minorHAnsi" w:cstheme="minorHAnsi"/>
          <w:sz w:val="22"/>
        </w:rPr>
        <w:t xml:space="preserve">E-mail: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p w14:paraId="0C772268" w14:textId="77777777" w:rsidR="00955BC6" w:rsidRDefault="00955BC6" w:rsidP="00955BC6">
      <w:pPr>
        <w:numPr>
          <w:ilvl w:val="12"/>
          <w:numId w:val="0"/>
        </w:numPr>
        <w:spacing w:before="60"/>
        <w:ind w:left="360"/>
        <w:rPr>
          <w:rFonts w:asciiTheme="minorHAnsi" w:hAnsiTheme="minorHAnsi" w:cstheme="minorHAnsi"/>
          <w:sz w:val="22"/>
        </w:rPr>
      </w:pPr>
      <w:r>
        <w:rPr>
          <w:rFonts w:asciiTheme="minorHAnsi" w:hAnsiTheme="minorHAnsi" w:cstheme="minorHAnsi"/>
          <w:sz w:val="22"/>
        </w:rPr>
        <w:t>Upon joining the TAG (or TAGs) noted below, d</w:t>
      </w:r>
      <w:r w:rsidRPr="00C13183">
        <w:rPr>
          <w:rFonts w:asciiTheme="minorHAnsi" w:hAnsiTheme="minorHAnsi" w:cstheme="minorHAnsi"/>
          <w:sz w:val="22"/>
        </w:rPr>
        <w:t xml:space="preserve">o you give permission for other U.S. TAG members to have your e-mail address? YES </w:t>
      </w:r>
      <w:r w:rsidRPr="00C13183">
        <w:rPr>
          <w:rFonts w:asciiTheme="minorHAnsi" w:hAnsiTheme="minorHAnsi" w:cstheme="minorHAnsi"/>
          <w:sz w:val="22"/>
        </w:rPr>
        <w:fldChar w:fldCharType="begin">
          <w:ffData>
            <w:name w:val="Check8"/>
            <w:enabled/>
            <w:calcOnExit w:val="0"/>
            <w:checkBox>
              <w:sizeAuto/>
              <w:default w:val="0"/>
            </w:checkBox>
          </w:ffData>
        </w:fldChar>
      </w:r>
      <w:r w:rsidRPr="00C13183">
        <w:rPr>
          <w:rFonts w:asciiTheme="minorHAnsi" w:hAnsiTheme="minorHAnsi" w:cstheme="minorHAnsi"/>
          <w:sz w:val="22"/>
        </w:rPr>
        <w:instrText xml:space="preserve"> FORMCHECKBOX </w:instrText>
      </w:r>
      <w:r w:rsidR="00000000">
        <w:rPr>
          <w:rFonts w:asciiTheme="minorHAnsi" w:hAnsiTheme="minorHAnsi" w:cstheme="minorHAnsi"/>
          <w:sz w:val="22"/>
        </w:rPr>
      </w:r>
      <w:r w:rsidR="00000000">
        <w:rPr>
          <w:rFonts w:asciiTheme="minorHAnsi" w:hAnsiTheme="minorHAnsi" w:cstheme="minorHAnsi"/>
          <w:sz w:val="22"/>
        </w:rPr>
        <w:fldChar w:fldCharType="separate"/>
      </w:r>
      <w:r w:rsidRPr="00C13183">
        <w:rPr>
          <w:rFonts w:asciiTheme="minorHAnsi" w:hAnsiTheme="minorHAnsi" w:cstheme="minorHAnsi"/>
          <w:sz w:val="22"/>
        </w:rPr>
        <w:fldChar w:fldCharType="end"/>
      </w:r>
      <w:r w:rsidRPr="00C13183">
        <w:rPr>
          <w:rFonts w:asciiTheme="minorHAnsi" w:hAnsiTheme="minorHAnsi" w:cstheme="minorHAnsi"/>
          <w:sz w:val="22"/>
        </w:rPr>
        <w:t xml:space="preserve"> or NO </w:t>
      </w:r>
      <w:r w:rsidRPr="00C13183">
        <w:rPr>
          <w:rFonts w:asciiTheme="minorHAnsi" w:hAnsiTheme="minorHAnsi" w:cstheme="minorHAnsi"/>
          <w:sz w:val="22"/>
        </w:rPr>
        <w:fldChar w:fldCharType="begin">
          <w:ffData>
            <w:name w:val="Check9"/>
            <w:enabled/>
            <w:calcOnExit w:val="0"/>
            <w:checkBox>
              <w:sizeAuto/>
              <w:default w:val="0"/>
            </w:checkBox>
          </w:ffData>
        </w:fldChar>
      </w:r>
      <w:r w:rsidRPr="00C13183">
        <w:rPr>
          <w:rFonts w:asciiTheme="minorHAnsi" w:hAnsiTheme="minorHAnsi" w:cstheme="minorHAnsi"/>
          <w:sz w:val="22"/>
        </w:rPr>
        <w:instrText xml:space="preserve"> FORMCHECKBOX </w:instrText>
      </w:r>
      <w:r w:rsidR="00000000">
        <w:rPr>
          <w:rFonts w:asciiTheme="minorHAnsi" w:hAnsiTheme="minorHAnsi" w:cstheme="minorHAnsi"/>
          <w:sz w:val="22"/>
        </w:rPr>
      </w:r>
      <w:r w:rsidR="00000000">
        <w:rPr>
          <w:rFonts w:asciiTheme="minorHAnsi" w:hAnsiTheme="minorHAnsi" w:cstheme="minorHAnsi"/>
          <w:sz w:val="22"/>
        </w:rPr>
        <w:fldChar w:fldCharType="separate"/>
      </w:r>
      <w:r w:rsidRPr="00C13183">
        <w:rPr>
          <w:rFonts w:asciiTheme="minorHAnsi" w:hAnsiTheme="minorHAnsi" w:cstheme="minorHAnsi"/>
          <w:sz w:val="22"/>
        </w:rPr>
        <w:fldChar w:fldCharType="end"/>
      </w:r>
    </w:p>
    <w:p w14:paraId="693B78F4" w14:textId="77777777" w:rsidR="00955BC6" w:rsidRDefault="00955BC6" w:rsidP="00955BC6">
      <w:pPr>
        <w:tabs>
          <w:tab w:val="left" w:pos="360"/>
        </w:tabs>
        <w:spacing w:after="60"/>
        <w:ind w:left="360"/>
        <w:rPr>
          <w:rFonts w:asciiTheme="minorHAnsi" w:hAnsiTheme="minorHAnsi" w:cstheme="minorHAnsi"/>
          <w:sz w:val="22"/>
        </w:rPr>
      </w:pPr>
    </w:p>
    <w:p w14:paraId="19EFAEEB" w14:textId="1CFB55A8" w:rsidR="00C95D94" w:rsidRPr="00C13183" w:rsidRDefault="00C95D94" w:rsidP="004C485F">
      <w:pPr>
        <w:numPr>
          <w:ilvl w:val="0"/>
          <w:numId w:val="1"/>
        </w:numPr>
        <w:tabs>
          <w:tab w:val="left" w:pos="360"/>
        </w:tabs>
        <w:spacing w:after="60"/>
        <w:rPr>
          <w:rFonts w:asciiTheme="minorHAnsi" w:hAnsiTheme="minorHAnsi" w:cstheme="minorHAnsi"/>
          <w:sz w:val="22"/>
        </w:rPr>
      </w:pPr>
      <w:r w:rsidRPr="00C13183">
        <w:rPr>
          <w:rFonts w:asciiTheme="minorHAnsi" w:hAnsiTheme="minorHAnsi" w:cstheme="minorHAnsi"/>
          <w:sz w:val="22"/>
        </w:rPr>
        <w:t>For each TAG</w:t>
      </w:r>
      <w:r w:rsidR="00C13183">
        <w:rPr>
          <w:rFonts w:asciiTheme="minorHAnsi" w:hAnsiTheme="minorHAnsi" w:cstheme="minorHAnsi"/>
          <w:sz w:val="22"/>
        </w:rPr>
        <w:t xml:space="preserve"> of interest,</w:t>
      </w:r>
      <w:r w:rsidRPr="00C13183">
        <w:rPr>
          <w:rFonts w:asciiTheme="minorHAnsi" w:hAnsiTheme="minorHAnsi" w:cstheme="minorHAnsi"/>
          <w:sz w:val="22"/>
        </w:rPr>
        <w:t xml:space="preserve"> provide the </w:t>
      </w:r>
      <w:r w:rsidR="00AB6A25">
        <w:rPr>
          <w:rFonts w:asciiTheme="minorHAnsi" w:hAnsiTheme="minorHAnsi" w:cstheme="minorHAnsi"/>
          <w:sz w:val="22"/>
        </w:rPr>
        <w:t>interest</w:t>
      </w:r>
      <w:r w:rsidRPr="00C13183">
        <w:rPr>
          <w:rFonts w:asciiTheme="minorHAnsi" w:hAnsiTheme="minorHAnsi" w:cstheme="minorHAnsi"/>
          <w:sz w:val="22"/>
        </w:rPr>
        <w:t xml:space="preserve"> category of your organization, company</w:t>
      </w:r>
      <w:r w:rsidR="00955BC6">
        <w:rPr>
          <w:rFonts w:asciiTheme="minorHAnsi" w:hAnsiTheme="minorHAnsi" w:cstheme="minorHAnsi"/>
          <w:sz w:val="22"/>
        </w:rPr>
        <w:t>,</w:t>
      </w:r>
      <w:r w:rsidRPr="00C13183">
        <w:rPr>
          <w:rFonts w:asciiTheme="minorHAnsi" w:hAnsiTheme="minorHAnsi" w:cstheme="minorHAnsi"/>
          <w:sz w:val="22"/>
        </w:rPr>
        <w:t xml:space="preserve"> or government agency with relation to the scope of that U.S. TAG.</w:t>
      </w:r>
    </w:p>
    <w:tbl>
      <w:tblPr>
        <w:tblW w:w="9907" w:type="dxa"/>
        <w:tblInd w:w="3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600"/>
        <w:gridCol w:w="1800"/>
        <w:gridCol w:w="2250"/>
        <w:gridCol w:w="2257"/>
      </w:tblGrid>
      <w:tr w:rsidR="00C95D94" w:rsidRPr="000A0318" w14:paraId="1D0199A4" w14:textId="77777777" w:rsidTr="006E25D1">
        <w:tc>
          <w:tcPr>
            <w:tcW w:w="3600" w:type="dxa"/>
            <w:vAlign w:val="center"/>
          </w:tcPr>
          <w:p w14:paraId="1B162844" w14:textId="77777777" w:rsidR="00C95D94" w:rsidRPr="000A0318" w:rsidRDefault="00C95D94" w:rsidP="000A0318">
            <w:pPr>
              <w:jc w:val="center"/>
              <w:rPr>
                <w:rFonts w:asciiTheme="minorHAnsi" w:hAnsiTheme="minorHAnsi" w:cstheme="minorHAnsi"/>
                <w:b/>
                <w:sz w:val="20"/>
              </w:rPr>
            </w:pPr>
            <w:r w:rsidRPr="000A0318">
              <w:rPr>
                <w:rFonts w:asciiTheme="minorHAnsi" w:hAnsiTheme="minorHAnsi" w:cstheme="minorHAnsi"/>
                <w:b/>
                <w:sz w:val="20"/>
              </w:rPr>
              <w:t>U.S. T</w:t>
            </w:r>
            <w:r w:rsidR="004C485F">
              <w:rPr>
                <w:rFonts w:asciiTheme="minorHAnsi" w:hAnsiTheme="minorHAnsi" w:cstheme="minorHAnsi"/>
                <w:b/>
                <w:sz w:val="20"/>
              </w:rPr>
              <w:t xml:space="preserve">echnical </w:t>
            </w:r>
            <w:r w:rsidRPr="000A0318">
              <w:rPr>
                <w:rFonts w:asciiTheme="minorHAnsi" w:hAnsiTheme="minorHAnsi" w:cstheme="minorHAnsi"/>
                <w:b/>
                <w:sz w:val="20"/>
              </w:rPr>
              <w:t>A</w:t>
            </w:r>
            <w:r w:rsidR="004C485F">
              <w:rPr>
                <w:rFonts w:asciiTheme="minorHAnsi" w:hAnsiTheme="minorHAnsi" w:cstheme="minorHAnsi"/>
                <w:b/>
                <w:sz w:val="20"/>
              </w:rPr>
              <w:t xml:space="preserve">dvisory </w:t>
            </w:r>
            <w:r w:rsidRPr="000A0318">
              <w:rPr>
                <w:rFonts w:asciiTheme="minorHAnsi" w:hAnsiTheme="minorHAnsi" w:cstheme="minorHAnsi"/>
                <w:b/>
                <w:sz w:val="20"/>
              </w:rPr>
              <w:t>G</w:t>
            </w:r>
            <w:r w:rsidR="004C485F">
              <w:rPr>
                <w:rFonts w:asciiTheme="minorHAnsi" w:hAnsiTheme="minorHAnsi" w:cstheme="minorHAnsi"/>
                <w:b/>
                <w:sz w:val="20"/>
              </w:rPr>
              <w:t>roup</w:t>
            </w:r>
          </w:p>
        </w:tc>
        <w:tc>
          <w:tcPr>
            <w:tcW w:w="1800" w:type="dxa"/>
            <w:vAlign w:val="center"/>
          </w:tcPr>
          <w:p w14:paraId="3C1389B4" w14:textId="77777777" w:rsidR="00C95D94" w:rsidRPr="000A0318" w:rsidRDefault="004C485F" w:rsidP="000A0318">
            <w:pPr>
              <w:jc w:val="center"/>
              <w:rPr>
                <w:rFonts w:asciiTheme="minorHAnsi" w:hAnsiTheme="minorHAnsi" w:cstheme="minorHAnsi"/>
                <w:b/>
                <w:sz w:val="20"/>
              </w:rPr>
            </w:pPr>
            <w:r>
              <w:rPr>
                <w:rFonts w:asciiTheme="minorHAnsi" w:hAnsiTheme="minorHAnsi" w:cstheme="minorHAnsi"/>
                <w:b/>
                <w:sz w:val="20"/>
              </w:rPr>
              <w:t>Applying for:</w:t>
            </w:r>
          </w:p>
        </w:tc>
        <w:tc>
          <w:tcPr>
            <w:tcW w:w="2250" w:type="dxa"/>
            <w:vAlign w:val="center"/>
          </w:tcPr>
          <w:p w14:paraId="2CA36BEA" w14:textId="439F2BA5" w:rsidR="00C13183" w:rsidRPr="000A0318" w:rsidRDefault="001057F4" w:rsidP="001057F4">
            <w:pPr>
              <w:jc w:val="center"/>
              <w:rPr>
                <w:rFonts w:asciiTheme="minorHAnsi" w:hAnsiTheme="minorHAnsi" w:cstheme="minorHAnsi"/>
                <w:b/>
                <w:sz w:val="20"/>
              </w:rPr>
            </w:pPr>
            <w:r>
              <w:rPr>
                <w:rFonts w:asciiTheme="minorHAnsi" w:hAnsiTheme="minorHAnsi" w:cstheme="minorHAnsi"/>
                <w:b/>
                <w:sz w:val="20"/>
              </w:rPr>
              <w:t>Interest Category</w:t>
            </w:r>
          </w:p>
        </w:tc>
        <w:tc>
          <w:tcPr>
            <w:tcW w:w="2257" w:type="dxa"/>
            <w:vAlign w:val="center"/>
          </w:tcPr>
          <w:p w14:paraId="146FB864" w14:textId="77777777" w:rsidR="00C95D94" w:rsidRPr="000A0318" w:rsidRDefault="00C95D94" w:rsidP="000A0318">
            <w:pPr>
              <w:jc w:val="center"/>
              <w:rPr>
                <w:rFonts w:asciiTheme="minorHAnsi" w:hAnsiTheme="minorHAnsi" w:cstheme="minorHAnsi"/>
                <w:b/>
                <w:sz w:val="20"/>
              </w:rPr>
            </w:pPr>
            <w:r w:rsidRPr="000A0318">
              <w:rPr>
                <w:rFonts w:asciiTheme="minorHAnsi" w:hAnsiTheme="minorHAnsi" w:cstheme="minorHAnsi"/>
                <w:b/>
                <w:sz w:val="20"/>
              </w:rPr>
              <w:t>Remarks</w:t>
            </w:r>
          </w:p>
        </w:tc>
      </w:tr>
      <w:tr w:rsidR="00C95D94" w:rsidRPr="00C13183" w14:paraId="42982A73" w14:textId="77777777" w:rsidTr="006E25D1">
        <w:tc>
          <w:tcPr>
            <w:tcW w:w="3600" w:type="dxa"/>
          </w:tcPr>
          <w:p w14:paraId="616FDCBA" w14:textId="77777777" w:rsidR="00C95D94" w:rsidRPr="000A0318" w:rsidRDefault="00C95D94" w:rsidP="004C485F">
            <w:pPr>
              <w:spacing w:before="60" w:after="60"/>
              <w:rPr>
                <w:rFonts w:asciiTheme="minorHAnsi" w:hAnsiTheme="minorHAnsi" w:cstheme="minorHAnsi"/>
                <w:sz w:val="20"/>
              </w:rPr>
            </w:pPr>
            <w:r w:rsidRPr="000A0318">
              <w:rPr>
                <w:rFonts w:asciiTheme="minorHAnsi" w:hAnsiTheme="minorHAnsi" w:cstheme="minorHAnsi"/>
                <w:sz w:val="20"/>
              </w:rPr>
              <w:t xml:space="preserve">ISO/TC 58, </w:t>
            </w:r>
            <w:r w:rsidRPr="000A0318">
              <w:rPr>
                <w:rFonts w:asciiTheme="minorHAnsi" w:hAnsiTheme="minorHAnsi" w:cstheme="minorHAnsi"/>
                <w:i/>
                <w:sz w:val="20"/>
              </w:rPr>
              <w:t>Gas cylinders</w:t>
            </w:r>
          </w:p>
        </w:tc>
        <w:bookmarkStart w:id="3" w:name="Check1"/>
        <w:tc>
          <w:tcPr>
            <w:tcW w:w="1800" w:type="dxa"/>
          </w:tcPr>
          <w:p w14:paraId="1B73B599" w14:textId="77777777" w:rsidR="00C95D94" w:rsidRPr="000A0318" w:rsidRDefault="00C95D94" w:rsidP="004C485F">
            <w:pPr>
              <w:spacing w:before="60" w:after="60"/>
              <w:jc w:val="center"/>
              <w:rPr>
                <w:rFonts w:asciiTheme="minorHAnsi" w:hAnsiTheme="minorHAnsi" w:cstheme="minorHAnsi"/>
                <w:sz w:val="20"/>
              </w:rPr>
            </w:pPr>
            <w:r w:rsidRPr="000A0318">
              <w:rPr>
                <w:rFonts w:asciiTheme="minorHAnsi" w:hAnsiTheme="minorHAnsi" w:cstheme="minorHAnsi"/>
                <w:sz w:val="20"/>
              </w:rPr>
              <w:fldChar w:fldCharType="begin">
                <w:ffData>
                  <w:name w:val="Check1"/>
                  <w:enabled/>
                  <w:calcOnExit w:val="0"/>
                  <w:checkBox>
                    <w:sizeAuto/>
                    <w:default w:val="0"/>
                  </w:checkBox>
                </w:ffData>
              </w:fldChar>
            </w:r>
            <w:r w:rsidRPr="000A0318">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0A0318">
              <w:rPr>
                <w:rFonts w:asciiTheme="minorHAnsi" w:hAnsiTheme="minorHAnsi" w:cstheme="minorHAnsi"/>
                <w:sz w:val="20"/>
              </w:rPr>
              <w:fldChar w:fldCharType="end"/>
            </w:r>
            <w:bookmarkEnd w:id="3"/>
          </w:p>
        </w:tc>
        <w:tc>
          <w:tcPr>
            <w:tcW w:w="2250" w:type="dxa"/>
          </w:tcPr>
          <w:p w14:paraId="410A62E2" w14:textId="034B9EF8" w:rsidR="00C95D94" w:rsidRPr="000A0318" w:rsidRDefault="001057F4" w:rsidP="004C485F">
            <w:pPr>
              <w:spacing w:before="60" w:after="60"/>
              <w:jc w:val="center"/>
              <w:rPr>
                <w:rFonts w:asciiTheme="minorHAnsi" w:hAnsiTheme="minorHAnsi" w:cstheme="minorHAnsi"/>
                <w:sz w:val="20"/>
              </w:rPr>
            </w:pPr>
            <w:r>
              <w:rPr>
                <w:rFonts w:asciiTheme="minorHAnsi" w:hAnsiTheme="minorHAnsi" w:cstheme="minorHAnsi"/>
                <w:sz w:val="20"/>
              </w:rPr>
              <w:fldChar w:fldCharType="begin">
                <w:ffData>
                  <w:name w:val="Dropdown3"/>
                  <w:enabled/>
                  <w:calcOnExit w:val="0"/>
                  <w:helpText w:type="text" w:val="Choose one."/>
                  <w:ddList>
                    <w:listEntry w:val="Select one"/>
                    <w:listEntry w:val="Producer"/>
                    <w:listEntry w:val="User"/>
                    <w:listEntry w:val="General Interest"/>
                    <w:listEntry w:val="Equipment supplier"/>
                    <w:listEntry w:val="Regulatory agency/government"/>
                    <w:listEntry w:val="Distributor/retailer"/>
                    <w:listEntry w:val="Industry association/Code developer"/>
                  </w:ddList>
                </w:ffData>
              </w:fldChar>
            </w:r>
            <w:bookmarkStart w:id="4" w:name="Dropdown3"/>
            <w:r>
              <w:rPr>
                <w:rFonts w:asciiTheme="minorHAnsi" w:hAnsiTheme="minorHAnsi" w:cstheme="minorHAnsi"/>
                <w:sz w:val="20"/>
              </w:rPr>
              <w:instrText xml:space="preserve"> FORMDROPDOWN </w:instrText>
            </w:r>
            <w:r w:rsidR="00000000">
              <w:rPr>
                <w:rFonts w:asciiTheme="minorHAnsi" w:hAnsiTheme="minorHAnsi" w:cstheme="minorHAnsi"/>
                <w:sz w:val="20"/>
              </w:rPr>
            </w:r>
            <w:r w:rsidR="00000000">
              <w:rPr>
                <w:rFonts w:asciiTheme="minorHAnsi" w:hAnsiTheme="minorHAnsi" w:cstheme="minorHAnsi"/>
                <w:sz w:val="20"/>
              </w:rPr>
              <w:fldChar w:fldCharType="separate"/>
            </w:r>
            <w:r>
              <w:rPr>
                <w:rFonts w:asciiTheme="minorHAnsi" w:hAnsiTheme="minorHAnsi" w:cstheme="minorHAnsi"/>
                <w:sz w:val="20"/>
              </w:rPr>
              <w:fldChar w:fldCharType="end"/>
            </w:r>
            <w:bookmarkEnd w:id="4"/>
          </w:p>
        </w:tc>
        <w:tc>
          <w:tcPr>
            <w:tcW w:w="2257" w:type="dxa"/>
          </w:tcPr>
          <w:p w14:paraId="468049B3" w14:textId="77777777" w:rsidR="00C95D94" w:rsidRPr="004C485F" w:rsidRDefault="00301A18" w:rsidP="004C485F">
            <w:pPr>
              <w:spacing w:before="60" w:after="60"/>
              <w:rPr>
                <w:rFonts w:asciiTheme="minorHAnsi" w:hAnsiTheme="minorHAnsi" w:cstheme="minorHAnsi"/>
                <w:sz w:val="18"/>
                <w:szCs w:val="18"/>
              </w:rPr>
            </w:pPr>
            <w:r w:rsidRPr="004C485F">
              <w:rPr>
                <w:rFonts w:asciiTheme="minorHAnsi" w:hAnsiTheme="minorHAnsi" w:cstheme="minorHAnsi"/>
                <w:sz w:val="18"/>
                <w:szCs w:val="18"/>
              </w:rPr>
              <w:fldChar w:fldCharType="begin">
                <w:ffData>
                  <w:name w:val="Text1"/>
                  <w:enabled/>
                  <w:calcOnExit w:val="0"/>
                  <w:textInput/>
                </w:ffData>
              </w:fldChar>
            </w:r>
            <w:r w:rsidRPr="004C485F">
              <w:rPr>
                <w:rFonts w:asciiTheme="minorHAnsi" w:hAnsiTheme="minorHAnsi" w:cstheme="minorHAnsi"/>
                <w:sz w:val="18"/>
                <w:szCs w:val="18"/>
              </w:rPr>
              <w:instrText xml:space="preserve"> FORMTEXT </w:instrText>
            </w:r>
            <w:r w:rsidRPr="004C485F">
              <w:rPr>
                <w:rFonts w:asciiTheme="minorHAnsi" w:hAnsiTheme="minorHAnsi" w:cstheme="minorHAnsi"/>
                <w:sz w:val="18"/>
                <w:szCs w:val="18"/>
              </w:rPr>
            </w:r>
            <w:r w:rsidRPr="004C485F">
              <w:rPr>
                <w:rFonts w:asciiTheme="minorHAnsi" w:hAnsiTheme="minorHAnsi" w:cstheme="minorHAnsi"/>
                <w:sz w:val="18"/>
                <w:szCs w:val="18"/>
              </w:rPr>
              <w:fldChar w:fldCharType="separate"/>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fldChar w:fldCharType="end"/>
            </w:r>
          </w:p>
        </w:tc>
      </w:tr>
      <w:tr w:rsidR="00C95D94" w:rsidRPr="00C13183" w14:paraId="0C3947CB" w14:textId="77777777" w:rsidTr="006E25D1">
        <w:tc>
          <w:tcPr>
            <w:tcW w:w="3600" w:type="dxa"/>
          </w:tcPr>
          <w:p w14:paraId="62A1501F" w14:textId="77777777" w:rsidR="00C95D94" w:rsidRPr="000A0318" w:rsidRDefault="00C95D94" w:rsidP="004C485F">
            <w:pPr>
              <w:spacing w:before="60" w:after="60"/>
              <w:rPr>
                <w:rFonts w:asciiTheme="minorHAnsi" w:hAnsiTheme="minorHAnsi" w:cstheme="minorHAnsi"/>
                <w:sz w:val="20"/>
              </w:rPr>
            </w:pPr>
            <w:r w:rsidRPr="000A0318">
              <w:rPr>
                <w:rFonts w:asciiTheme="minorHAnsi" w:hAnsiTheme="minorHAnsi" w:cstheme="minorHAnsi"/>
                <w:sz w:val="20"/>
              </w:rPr>
              <w:t xml:space="preserve">ISO/TC 58/SC 2, </w:t>
            </w:r>
            <w:r w:rsidRPr="000A0318">
              <w:rPr>
                <w:rFonts w:asciiTheme="minorHAnsi" w:hAnsiTheme="minorHAnsi" w:cstheme="minorHAnsi"/>
                <w:i/>
                <w:sz w:val="20"/>
              </w:rPr>
              <w:t>Cylinder fittings</w:t>
            </w:r>
          </w:p>
        </w:tc>
        <w:bookmarkStart w:id="5" w:name="Check2"/>
        <w:tc>
          <w:tcPr>
            <w:tcW w:w="1800" w:type="dxa"/>
          </w:tcPr>
          <w:p w14:paraId="618BA700" w14:textId="77777777" w:rsidR="00C95D94" w:rsidRPr="000A0318" w:rsidRDefault="00C95D94" w:rsidP="004C485F">
            <w:pPr>
              <w:spacing w:before="60" w:after="60"/>
              <w:jc w:val="center"/>
              <w:rPr>
                <w:rFonts w:asciiTheme="minorHAnsi" w:hAnsiTheme="minorHAnsi" w:cstheme="minorHAnsi"/>
                <w:sz w:val="20"/>
              </w:rPr>
            </w:pPr>
            <w:r w:rsidRPr="000A0318">
              <w:rPr>
                <w:rFonts w:asciiTheme="minorHAnsi" w:hAnsiTheme="minorHAnsi" w:cstheme="minorHAnsi"/>
                <w:sz w:val="20"/>
              </w:rPr>
              <w:fldChar w:fldCharType="begin">
                <w:ffData>
                  <w:name w:val="Check2"/>
                  <w:enabled/>
                  <w:calcOnExit w:val="0"/>
                  <w:checkBox>
                    <w:sizeAuto/>
                    <w:default w:val="0"/>
                  </w:checkBox>
                </w:ffData>
              </w:fldChar>
            </w:r>
            <w:r w:rsidRPr="000A0318">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0A0318">
              <w:rPr>
                <w:rFonts w:asciiTheme="minorHAnsi" w:hAnsiTheme="minorHAnsi" w:cstheme="minorHAnsi"/>
                <w:sz w:val="20"/>
              </w:rPr>
              <w:fldChar w:fldCharType="end"/>
            </w:r>
            <w:bookmarkEnd w:id="5"/>
          </w:p>
        </w:tc>
        <w:tc>
          <w:tcPr>
            <w:tcW w:w="2250" w:type="dxa"/>
          </w:tcPr>
          <w:p w14:paraId="4592A0DD" w14:textId="3D38E144" w:rsidR="00C95D94" w:rsidRPr="000A0318" w:rsidRDefault="001057F4" w:rsidP="004C485F">
            <w:pPr>
              <w:spacing w:before="60" w:after="60"/>
              <w:jc w:val="center"/>
              <w:rPr>
                <w:rFonts w:asciiTheme="minorHAnsi" w:hAnsiTheme="minorHAnsi" w:cstheme="minorHAnsi"/>
                <w:sz w:val="20"/>
              </w:rPr>
            </w:pPr>
            <w:r>
              <w:rPr>
                <w:rFonts w:asciiTheme="minorHAnsi" w:hAnsiTheme="minorHAnsi" w:cstheme="minorHAnsi"/>
                <w:sz w:val="20"/>
              </w:rPr>
              <w:fldChar w:fldCharType="begin">
                <w:ffData>
                  <w:name w:val=""/>
                  <w:enabled/>
                  <w:calcOnExit w:val="0"/>
                  <w:helpText w:type="text" w:val="Choose one."/>
                  <w:ddList>
                    <w:listEntry w:val="Select one"/>
                    <w:listEntry w:val="Producer"/>
                    <w:listEntry w:val="User"/>
                    <w:listEntry w:val="General interest"/>
                    <w:listEntry w:val="Equipment supplier"/>
                    <w:listEntry w:val="Regulatory agency/government"/>
                    <w:listEntry w:val="Distributor/retailer"/>
                    <w:listEntry w:val="Industry association/Code developer"/>
                  </w:ddList>
                </w:ffData>
              </w:fldChar>
            </w:r>
            <w:r>
              <w:rPr>
                <w:rFonts w:asciiTheme="minorHAnsi" w:hAnsiTheme="minorHAnsi" w:cstheme="minorHAnsi"/>
                <w:sz w:val="20"/>
              </w:rPr>
              <w:instrText xml:space="preserve"> FORMDROPDOWN </w:instrText>
            </w:r>
            <w:r w:rsidR="00000000">
              <w:rPr>
                <w:rFonts w:asciiTheme="minorHAnsi" w:hAnsiTheme="minorHAnsi" w:cstheme="minorHAnsi"/>
                <w:sz w:val="20"/>
              </w:rPr>
            </w:r>
            <w:r w:rsidR="00000000">
              <w:rPr>
                <w:rFonts w:asciiTheme="minorHAnsi" w:hAnsiTheme="minorHAnsi" w:cstheme="minorHAnsi"/>
                <w:sz w:val="20"/>
              </w:rPr>
              <w:fldChar w:fldCharType="separate"/>
            </w:r>
            <w:r>
              <w:rPr>
                <w:rFonts w:asciiTheme="minorHAnsi" w:hAnsiTheme="minorHAnsi" w:cstheme="minorHAnsi"/>
                <w:sz w:val="20"/>
              </w:rPr>
              <w:fldChar w:fldCharType="end"/>
            </w:r>
          </w:p>
        </w:tc>
        <w:tc>
          <w:tcPr>
            <w:tcW w:w="2257" w:type="dxa"/>
          </w:tcPr>
          <w:p w14:paraId="25320D69" w14:textId="77777777" w:rsidR="00C95D94" w:rsidRPr="004C485F" w:rsidRDefault="00301A18" w:rsidP="004C485F">
            <w:pPr>
              <w:spacing w:before="60" w:after="60"/>
              <w:rPr>
                <w:rFonts w:asciiTheme="minorHAnsi" w:hAnsiTheme="minorHAnsi" w:cstheme="minorHAnsi"/>
                <w:sz w:val="18"/>
                <w:szCs w:val="18"/>
              </w:rPr>
            </w:pPr>
            <w:r w:rsidRPr="004C485F">
              <w:rPr>
                <w:rFonts w:asciiTheme="minorHAnsi" w:hAnsiTheme="minorHAnsi" w:cstheme="minorHAnsi"/>
                <w:sz w:val="18"/>
                <w:szCs w:val="18"/>
              </w:rPr>
              <w:fldChar w:fldCharType="begin">
                <w:ffData>
                  <w:name w:val="Text1"/>
                  <w:enabled/>
                  <w:calcOnExit w:val="0"/>
                  <w:textInput/>
                </w:ffData>
              </w:fldChar>
            </w:r>
            <w:r w:rsidRPr="004C485F">
              <w:rPr>
                <w:rFonts w:asciiTheme="minorHAnsi" w:hAnsiTheme="minorHAnsi" w:cstheme="minorHAnsi"/>
                <w:sz w:val="18"/>
                <w:szCs w:val="18"/>
              </w:rPr>
              <w:instrText xml:space="preserve"> FORMTEXT </w:instrText>
            </w:r>
            <w:r w:rsidRPr="004C485F">
              <w:rPr>
                <w:rFonts w:asciiTheme="minorHAnsi" w:hAnsiTheme="minorHAnsi" w:cstheme="minorHAnsi"/>
                <w:sz w:val="18"/>
                <w:szCs w:val="18"/>
              </w:rPr>
            </w:r>
            <w:r w:rsidRPr="004C485F">
              <w:rPr>
                <w:rFonts w:asciiTheme="minorHAnsi" w:hAnsiTheme="minorHAnsi" w:cstheme="minorHAnsi"/>
                <w:sz w:val="18"/>
                <w:szCs w:val="18"/>
              </w:rPr>
              <w:fldChar w:fldCharType="separate"/>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fldChar w:fldCharType="end"/>
            </w:r>
          </w:p>
        </w:tc>
      </w:tr>
      <w:tr w:rsidR="00C95D94" w:rsidRPr="00C13183" w14:paraId="495A0D48" w14:textId="77777777" w:rsidTr="006E25D1">
        <w:tc>
          <w:tcPr>
            <w:tcW w:w="3600" w:type="dxa"/>
          </w:tcPr>
          <w:p w14:paraId="0C83F7A3" w14:textId="77777777" w:rsidR="00C95D94" w:rsidRPr="000A0318" w:rsidRDefault="00C95D94" w:rsidP="004C485F">
            <w:pPr>
              <w:spacing w:before="60" w:after="60"/>
              <w:rPr>
                <w:rFonts w:asciiTheme="minorHAnsi" w:hAnsiTheme="minorHAnsi" w:cstheme="minorHAnsi"/>
                <w:sz w:val="20"/>
              </w:rPr>
            </w:pPr>
            <w:r w:rsidRPr="000A0318">
              <w:rPr>
                <w:rFonts w:asciiTheme="minorHAnsi" w:hAnsiTheme="minorHAnsi" w:cstheme="minorHAnsi"/>
                <w:sz w:val="20"/>
              </w:rPr>
              <w:t>ISO/T</w:t>
            </w:r>
            <w:bookmarkStart w:id="6" w:name="Check3"/>
            <w:r w:rsidRPr="000A0318">
              <w:rPr>
                <w:rFonts w:asciiTheme="minorHAnsi" w:hAnsiTheme="minorHAnsi" w:cstheme="minorHAnsi"/>
                <w:sz w:val="20"/>
              </w:rPr>
              <w:t xml:space="preserve">C 58/SC 3, </w:t>
            </w:r>
            <w:r w:rsidRPr="000A0318">
              <w:rPr>
                <w:rFonts w:asciiTheme="minorHAnsi" w:hAnsiTheme="minorHAnsi" w:cstheme="minorHAnsi"/>
                <w:i/>
                <w:sz w:val="20"/>
              </w:rPr>
              <w:t>Cylinder design</w:t>
            </w:r>
          </w:p>
        </w:tc>
        <w:tc>
          <w:tcPr>
            <w:tcW w:w="1800" w:type="dxa"/>
          </w:tcPr>
          <w:p w14:paraId="3DBFE73B" w14:textId="77777777" w:rsidR="00C95D94" w:rsidRPr="000A0318" w:rsidRDefault="00C95D94" w:rsidP="004C485F">
            <w:pPr>
              <w:spacing w:before="60" w:after="60"/>
              <w:jc w:val="center"/>
              <w:rPr>
                <w:rFonts w:asciiTheme="minorHAnsi" w:hAnsiTheme="minorHAnsi" w:cstheme="minorHAnsi"/>
                <w:sz w:val="20"/>
              </w:rPr>
            </w:pPr>
            <w:r w:rsidRPr="000A0318">
              <w:rPr>
                <w:rFonts w:asciiTheme="minorHAnsi" w:hAnsiTheme="minorHAnsi" w:cstheme="minorHAnsi"/>
                <w:sz w:val="20"/>
              </w:rPr>
              <w:fldChar w:fldCharType="begin">
                <w:ffData>
                  <w:name w:val="Check3"/>
                  <w:enabled/>
                  <w:calcOnExit w:val="0"/>
                  <w:checkBox>
                    <w:sizeAuto/>
                    <w:default w:val="0"/>
                  </w:checkBox>
                </w:ffData>
              </w:fldChar>
            </w:r>
            <w:r w:rsidRPr="000A0318">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0A0318">
              <w:rPr>
                <w:rFonts w:asciiTheme="minorHAnsi" w:hAnsiTheme="minorHAnsi" w:cstheme="minorHAnsi"/>
                <w:sz w:val="20"/>
              </w:rPr>
              <w:fldChar w:fldCharType="end"/>
            </w:r>
            <w:bookmarkEnd w:id="6"/>
          </w:p>
        </w:tc>
        <w:tc>
          <w:tcPr>
            <w:tcW w:w="2250" w:type="dxa"/>
          </w:tcPr>
          <w:p w14:paraId="0616930F" w14:textId="4BAADECC" w:rsidR="00C95D94" w:rsidRPr="000A0318" w:rsidRDefault="001057F4" w:rsidP="004C485F">
            <w:pPr>
              <w:spacing w:before="60" w:after="60"/>
              <w:jc w:val="center"/>
              <w:rPr>
                <w:rFonts w:asciiTheme="minorHAnsi" w:hAnsiTheme="minorHAnsi" w:cstheme="minorHAnsi"/>
                <w:sz w:val="20"/>
              </w:rPr>
            </w:pPr>
            <w:r>
              <w:rPr>
                <w:rFonts w:asciiTheme="minorHAnsi" w:hAnsiTheme="minorHAnsi" w:cstheme="minorHAnsi"/>
                <w:sz w:val="20"/>
              </w:rPr>
              <w:fldChar w:fldCharType="begin">
                <w:ffData>
                  <w:name w:val=""/>
                  <w:enabled/>
                  <w:calcOnExit w:val="0"/>
                  <w:helpText w:type="text" w:val="Choose one."/>
                  <w:ddList>
                    <w:listEntry w:val="Select one"/>
                    <w:listEntry w:val="Producer"/>
                    <w:listEntry w:val="User"/>
                    <w:listEntry w:val="General interest"/>
                    <w:listEntry w:val="Equipment supplier"/>
                    <w:listEntry w:val="Regulatory agency/government"/>
                    <w:listEntry w:val="Distributor/retailer"/>
                    <w:listEntry w:val="Industry association/Code developer"/>
                  </w:ddList>
                </w:ffData>
              </w:fldChar>
            </w:r>
            <w:r>
              <w:rPr>
                <w:rFonts w:asciiTheme="minorHAnsi" w:hAnsiTheme="minorHAnsi" w:cstheme="minorHAnsi"/>
                <w:sz w:val="20"/>
              </w:rPr>
              <w:instrText xml:space="preserve"> FORMDROPDOWN </w:instrText>
            </w:r>
            <w:r w:rsidR="00000000">
              <w:rPr>
                <w:rFonts w:asciiTheme="minorHAnsi" w:hAnsiTheme="minorHAnsi" w:cstheme="minorHAnsi"/>
                <w:sz w:val="20"/>
              </w:rPr>
            </w:r>
            <w:r w:rsidR="00000000">
              <w:rPr>
                <w:rFonts w:asciiTheme="minorHAnsi" w:hAnsiTheme="minorHAnsi" w:cstheme="minorHAnsi"/>
                <w:sz w:val="20"/>
              </w:rPr>
              <w:fldChar w:fldCharType="separate"/>
            </w:r>
            <w:r>
              <w:rPr>
                <w:rFonts w:asciiTheme="minorHAnsi" w:hAnsiTheme="minorHAnsi" w:cstheme="minorHAnsi"/>
                <w:sz w:val="20"/>
              </w:rPr>
              <w:fldChar w:fldCharType="end"/>
            </w:r>
          </w:p>
        </w:tc>
        <w:tc>
          <w:tcPr>
            <w:tcW w:w="2257" w:type="dxa"/>
          </w:tcPr>
          <w:p w14:paraId="2B146B03" w14:textId="77777777" w:rsidR="00C95D94" w:rsidRPr="004C485F" w:rsidRDefault="00301A18" w:rsidP="004C485F">
            <w:pPr>
              <w:spacing w:before="60" w:after="60"/>
              <w:rPr>
                <w:rFonts w:asciiTheme="minorHAnsi" w:hAnsiTheme="minorHAnsi" w:cstheme="minorHAnsi"/>
                <w:sz w:val="18"/>
                <w:szCs w:val="18"/>
              </w:rPr>
            </w:pPr>
            <w:r w:rsidRPr="004C485F">
              <w:rPr>
                <w:rFonts w:asciiTheme="minorHAnsi" w:hAnsiTheme="minorHAnsi" w:cstheme="minorHAnsi"/>
                <w:sz w:val="18"/>
                <w:szCs w:val="18"/>
              </w:rPr>
              <w:fldChar w:fldCharType="begin">
                <w:ffData>
                  <w:name w:val="Text1"/>
                  <w:enabled/>
                  <w:calcOnExit w:val="0"/>
                  <w:textInput/>
                </w:ffData>
              </w:fldChar>
            </w:r>
            <w:r w:rsidRPr="004C485F">
              <w:rPr>
                <w:rFonts w:asciiTheme="minorHAnsi" w:hAnsiTheme="minorHAnsi" w:cstheme="minorHAnsi"/>
                <w:sz w:val="18"/>
                <w:szCs w:val="18"/>
              </w:rPr>
              <w:instrText xml:space="preserve"> FORMTEXT </w:instrText>
            </w:r>
            <w:r w:rsidRPr="004C485F">
              <w:rPr>
                <w:rFonts w:asciiTheme="minorHAnsi" w:hAnsiTheme="minorHAnsi" w:cstheme="minorHAnsi"/>
                <w:sz w:val="18"/>
                <w:szCs w:val="18"/>
              </w:rPr>
            </w:r>
            <w:r w:rsidRPr="004C485F">
              <w:rPr>
                <w:rFonts w:asciiTheme="minorHAnsi" w:hAnsiTheme="minorHAnsi" w:cstheme="minorHAnsi"/>
                <w:sz w:val="18"/>
                <w:szCs w:val="18"/>
              </w:rPr>
              <w:fldChar w:fldCharType="separate"/>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fldChar w:fldCharType="end"/>
            </w:r>
          </w:p>
        </w:tc>
      </w:tr>
      <w:tr w:rsidR="00C95D94" w:rsidRPr="00C13183" w14:paraId="1C7C839C" w14:textId="77777777" w:rsidTr="006E25D1">
        <w:tc>
          <w:tcPr>
            <w:tcW w:w="3600" w:type="dxa"/>
          </w:tcPr>
          <w:p w14:paraId="1EBC7008" w14:textId="77777777" w:rsidR="00C95D94" w:rsidRPr="000A0318" w:rsidRDefault="00C95D94" w:rsidP="004C485F">
            <w:pPr>
              <w:spacing w:before="60" w:after="60"/>
              <w:rPr>
                <w:rFonts w:asciiTheme="minorHAnsi" w:hAnsiTheme="minorHAnsi" w:cstheme="minorHAnsi"/>
                <w:sz w:val="20"/>
              </w:rPr>
            </w:pPr>
            <w:r w:rsidRPr="000A0318">
              <w:rPr>
                <w:rFonts w:asciiTheme="minorHAnsi" w:hAnsiTheme="minorHAnsi" w:cstheme="minorHAnsi"/>
                <w:sz w:val="20"/>
              </w:rPr>
              <w:t xml:space="preserve">ISO/TC 58/SC 4, </w:t>
            </w:r>
            <w:r w:rsidRPr="000A0318">
              <w:rPr>
                <w:rFonts w:asciiTheme="minorHAnsi" w:hAnsiTheme="minorHAnsi" w:cstheme="minorHAnsi"/>
                <w:i/>
                <w:sz w:val="20"/>
              </w:rPr>
              <w:t>Operational requirements</w:t>
            </w:r>
            <w:r w:rsidR="002A7E15" w:rsidRPr="000A0318">
              <w:rPr>
                <w:rFonts w:asciiTheme="minorHAnsi" w:hAnsiTheme="minorHAnsi" w:cstheme="minorHAnsi"/>
                <w:i/>
                <w:sz w:val="20"/>
              </w:rPr>
              <w:t xml:space="preserve"> for gas cylinders</w:t>
            </w:r>
          </w:p>
        </w:tc>
        <w:bookmarkStart w:id="7" w:name="Check4"/>
        <w:tc>
          <w:tcPr>
            <w:tcW w:w="1800" w:type="dxa"/>
          </w:tcPr>
          <w:p w14:paraId="3E229376" w14:textId="77777777" w:rsidR="00C95D94" w:rsidRPr="000A0318" w:rsidRDefault="00C95D94" w:rsidP="004C485F">
            <w:pPr>
              <w:spacing w:before="60" w:after="60"/>
              <w:jc w:val="center"/>
              <w:rPr>
                <w:rFonts w:asciiTheme="minorHAnsi" w:hAnsiTheme="minorHAnsi" w:cstheme="minorHAnsi"/>
                <w:sz w:val="20"/>
              </w:rPr>
            </w:pPr>
            <w:r w:rsidRPr="000A0318">
              <w:rPr>
                <w:rFonts w:asciiTheme="minorHAnsi" w:hAnsiTheme="minorHAnsi" w:cstheme="minorHAnsi"/>
                <w:sz w:val="20"/>
              </w:rPr>
              <w:fldChar w:fldCharType="begin">
                <w:ffData>
                  <w:name w:val="Check4"/>
                  <w:enabled/>
                  <w:calcOnExit w:val="0"/>
                  <w:checkBox>
                    <w:sizeAuto/>
                    <w:default w:val="0"/>
                  </w:checkBox>
                </w:ffData>
              </w:fldChar>
            </w:r>
            <w:r w:rsidRPr="000A0318">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0A0318">
              <w:rPr>
                <w:rFonts w:asciiTheme="minorHAnsi" w:hAnsiTheme="minorHAnsi" w:cstheme="minorHAnsi"/>
                <w:sz w:val="20"/>
              </w:rPr>
              <w:fldChar w:fldCharType="end"/>
            </w:r>
            <w:bookmarkEnd w:id="7"/>
          </w:p>
        </w:tc>
        <w:tc>
          <w:tcPr>
            <w:tcW w:w="2250" w:type="dxa"/>
          </w:tcPr>
          <w:p w14:paraId="4F7FE451" w14:textId="77777777" w:rsidR="00C95D94" w:rsidRPr="000A0318" w:rsidRDefault="002A7E15" w:rsidP="004C485F">
            <w:pPr>
              <w:spacing w:before="60" w:after="60"/>
              <w:jc w:val="center"/>
              <w:rPr>
                <w:rFonts w:asciiTheme="minorHAnsi" w:hAnsiTheme="minorHAnsi" w:cstheme="minorHAnsi"/>
                <w:sz w:val="20"/>
              </w:rPr>
            </w:pPr>
            <w:r w:rsidRPr="000A0318">
              <w:rPr>
                <w:rFonts w:asciiTheme="minorHAnsi" w:hAnsiTheme="minorHAnsi" w:cstheme="minorHAnsi"/>
                <w:sz w:val="20"/>
              </w:rPr>
              <w:fldChar w:fldCharType="begin">
                <w:ffData>
                  <w:name w:val=""/>
                  <w:enabled/>
                  <w:calcOnExit w:val="0"/>
                  <w:helpText w:type="text" w:val="Choose one."/>
                  <w:ddList>
                    <w:listEntry w:val="Select one"/>
                    <w:listEntry w:val="Industry and Commerce"/>
                    <w:listEntry w:val="Government"/>
                    <w:listEntry w:val="Consumers"/>
                    <w:listEntry w:val="Labour"/>
                    <w:listEntry w:val="Academic and Research Bodies"/>
                    <w:listEntry w:val="Standards Application"/>
                    <w:listEntry w:val="Non-governmental Organization (NGO)"/>
                  </w:ddList>
                </w:ffData>
              </w:fldChar>
            </w:r>
            <w:r w:rsidRPr="000A0318">
              <w:rPr>
                <w:rFonts w:asciiTheme="minorHAnsi" w:hAnsiTheme="minorHAnsi" w:cstheme="minorHAnsi"/>
                <w:sz w:val="20"/>
              </w:rPr>
              <w:instrText xml:space="preserve"> FORMDROPDOWN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0A0318">
              <w:rPr>
                <w:rFonts w:asciiTheme="minorHAnsi" w:hAnsiTheme="minorHAnsi" w:cstheme="minorHAnsi"/>
                <w:sz w:val="20"/>
              </w:rPr>
              <w:fldChar w:fldCharType="end"/>
            </w:r>
          </w:p>
        </w:tc>
        <w:tc>
          <w:tcPr>
            <w:tcW w:w="2257" w:type="dxa"/>
          </w:tcPr>
          <w:p w14:paraId="7866D815" w14:textId="77777777" w:rsidR="00C95D94" w:rsidRPr="004C485F" w:rsidRDefault="00301A18" w:rsidP="004C485F">
            <w:pPr>
              <w:spacing w:before="60" w:after="60"/>
              <w:rPr>
                <w:rFonts w:asciiTheme="minorHAnsi" w:hAnsiTheme="minorHAnsi" w:cstheme="minorHAnsi"/>
                <w:sz w:val="18"/>
                <w:szCs w:val="18"/>
              </w:rPr>
            </w:pPr>
            <w:r w:rsidRPr="004C485F">
              <w:rPr>
                <w:rFonts w:asciiTheme="minorHAnsi" w:hAnsiTheme="minorHAnsi" w:cstheme="minorHAnsi"/>
                <w:sz w:val="18"/>
                <w:szCs w:val="18"/>
              </w:rPr>
              <w:fldChar w:fldCharType="begin">
                <w:ffData>
                  <w:name w:val="Text1"/>
                  <w:enabled/>
                  <w:calcOnExit w:val="0"/>
                  <w:textInput/>
                </w:ffData>
              </w:fldChar>
            </w:r>
            <w:r w:rsidRPr="004C485F">
              <w:rPr>
                <w:rFonts w:asciiTheme="minorHAnsi" w:hAnsiTheme="minorHAnsi" w:cstheme="minorHAnsi"/>
                <w:sz w:val="18"/>
                <w:szCs w:val="18"/>
              </w:rPr>
              <w:instrText xml:space="preserve"> FORMTEXT </w:instrText>
            </w:r>
            <w:r w:rsidRPr="004C485F">
              <w:rPr>
                <w:rFonts w:asciiTheme="minorHAnsi" w:hAnsiTheme="minorHAnsi" w:cstheme="minorHAnsi"/>
                <w:sz w:val="18"/>
                <w:szCs w:val="18"/>
              </w:rPr>
            </w:r>
            <w:r w:rsidRPr="004C485F">
              <w:rPr>
                <w:rFonts w:asciiTheme="minorHAnsi" w:hAnsiTheme="minorHAnsi" w:cstheme="minorHAnsi"/>
                <w:sz w:val="18"/>
                <w:szCs w:val="18"/>
              </w:rPr>
              <w:fldChar w:fldCharType="separate"/>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fldChar w:fldCharType="end"/>
            </w:r>
          </w:p>
        </w:tc>
      </w:tr>
      <w:tr w:rsidR="000A0318" w:rsidRPr="00C13183" w14:paraId="2739DD50" w14:textId="77777777" w:rsidTr="006E25D1">
        <w:tc>
          <w:tcPr>
            <w:tcW w:w="3600" w:type="dxa"/>
          </w:tcPr>
          <w:p w14:paraId="6FD1B363" w14:textId="77777777" w:rsidR="000A0318" w:rsidRPr="000A0318" w:rsidRDefault="000A0318" w:rsidP="004C485F">
            <w:pPr>
              <w:spacing w:before="60" w:after="60"/>
              <w:rPr>
                <w:rFonts w:asciiTheme="minorHAnsi" w:hAnsiTheme="minorHAnsi" w:cstheme="minorHAnsi"/>
                <w:sz w:val="20"/>
              </w:rPr>
            </w:pPr>
            <w:r>
              <w:rPr>
                <w:rFonts w:asciiTheme="minorHAnsi" w:hAnsiTheme="minorHAnsi" w:cstheme="minorHAnsi"/>
                <w:sz w:val="20"/>
              </w:rPr>
              <w:t xml:space="preserve">ISO/TC 158, </w:t>
            </w:r>
            <w:r w:rsidRPr="00B659C4">
              <w:rPr>
                <w:rFonts w:asciiTheme="minorHAnsi" w:hAnsiTheme="minorHAnsi" w:cstheme="minorHAnsi"/>
                <w:i/>
                <w:sz w:val="20"/>
              </w:rPr>
              <w:t>Analysis of gases</w:t>
            </w:r>
          </w:p>
        </w:tc>
        <w:tc>
          <w:tcPr>
            <w:tcW w:w="1800" w:type="dxa"/>
          </w:tcPr>
          <w:p w14:paraId="5ADBD440" w14:textId="77777777" w:rsidR="000A0318" w:rsidRPr="000A0318" w:rsidRDefault="000A0318" w:rsidP="004C485F">
            <w:pPr>
              <w:spacing w:before="60" w:after="60"/>
              <w:jc w:val="center"/>
              <w:rPr>
                <w:rFonts w:asciiTheme="minorHAnsi" w:hAnsiTheme="minorHAnsi" w:cstheme="minorHAnsi"/>
                <w:sz w:val="20"/>
              </w:rPr>
            </w:pPr>
            <w:r w:rsidRPr="000A0318">
              <w:rPr>
                <w:rFonts w:asciiTheme="minorHAnsi" w:hAnsiTheme="minorHAnsi" w:cstheme="minorHAnsi"/>
                <w:sz w:val="20"/>
              </w:rPr>
              <w:fldChar w:fldCharType="begin">
                <w:ffData>
                  <w:name w:val="Check4"/>
                  <w:enabled/>
                  <w:calcOnExit w:val="0"/>
                  <w:checkBox>
                    <w:sizeAuto/>
                    <w:default w:val="0"/>
                  </w:checkBox>
                </w:ffData>
              </w:fldChar>
            </w:r>
            <w:r w:rsidRPr="000A0318">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0A0318">
              <w:rPr>
                <w:rFonts w:asciiTheme="minorHAnsi" w:hAnsiTheme="minorHAnsi" w:cstheme="minorHAnsi"/>
                <w:sz w:val="20"/>
              </w:rPr>
              <w:fldChar w:fldCharType="end"/>
            </w:r>
          </w:p>
        </w:tc>
        <w:tc>
          <w:tcPr>
            <w:tcW w:w="2250" w:type="dxa"/>
          </w:tcPr>
          <w:p w14:paraId="3E6A7BAF" w14:textId="70B696B7" w:rsidR="000A0318" w:rsidRPr="000A0318" w:rsidRDefault="006E25D1" w:rsidP="004C485F">
            <w:pPr>
              <w:spacing w:before="60" w:after="60"/>
              <w:jc w:val="center"/>
              <w:rPr>
                <w:rFonts w:asciiTheme="minorHAnsi" w:hAnsiTheme="minorHAnsi" w:cstheme="minorHAnsi"/>
                <w:sz w:val="20"/>
              </w:rPr>
            </w:pPr>
            <w:r>
              <w:rPr>
                <w:rFonts w:asciiTheme="minorHAnsi" w:hAnsiTheme="minorHAnsi" w:cstheme="minorHAnsi"/>
                <w:sz w:val="20"/>
              </w:rPr>
              <w:fldChar w:fldCharType="begin">
                <w:ffData>
                  <w:name w:val=""/>
                  <w:enabled/>
                  <w:calcOnExit w:val="0"/>
                  <w:helpText w:type="text" w:val="Choose one."/>
                  <w:ddList>
                    <w:listEntry w:val="Select one"/>
                    <w:listEntry w:val="Producer"/>
                    <w:listEntry w:val="User"/>
                    <w:listEntry w:val="General interest"/>
                    <w:listEntry w:val="Equipment supplier"/>
                    <w:listEntry w:val="Regulatory agency/government"/>
                    <w:listEntry w:val="Distributor/retailer"/>
                    <w:listEntry w:val="Industry association/Code developer"/>
                  </w:ddList>
                </w:ffData>
              </w:fldChar>
            </w:r>
            <w:r>
              <w:rPr>
                <w:rFonts w:asciiTheme="minorHAnsi" w:hAnsiTheme="minorHAnsi" w:cstheme="minorHAnsi"/>
                <w:sz w:val="20"/>
              </w:rPr>
              <w:instrText xml:space="preserve"> FORMDROPDOWN </w:instrText>
            </w:r>
            <w:r w:rsidR="00000000">
              <w:rPr>
                <w:rFonts w:asciiTheme="minorHAnsi" w:hAnsiTheme="minorHAnsi" w:cstheme="minorHAnsi"/>
                <w:sz w:val="20"/>
              </w:rPr>
            </w:r>
            <w:r w:rsidR="00000000">
              <w:rPr>
                <w:rFonts w:asciiTheme="minorHAnsi" w:hAnsiTheme="minorHAnsi" w:cstheme="minorHAnsi"/>
                <w:sz w:val="20"/>
              </w:rPr>
              <w:fldChar w:fldCharType="separate"/>
            </w:r>
            <w:r>
              <w:rPr>
                <w:rFonts w:asciiTheme="minorHAnsi" w:hAnsiTheme="minorHAnsi" w:cstheme="minorHAnsi"/>
                <w:sz w:val="20"/>
              </w:rPr>
              <w:fldChar w:fldCharType="end"/>
            </w:r>
          </w:p>
        </w:tc>
        <w:tc>
          <w:tcPr>
            <w:tcW w:w="2257" w:type="dxa"/>
          </w:tcPr>
          <w:p w14:paraId="1617B9A6" w14:textId="77777777" w:rsidR="000A0318" w:rsidRPr="004C485F" w:rsidRDefault="00301A18" w:rsidP="004C485F">
            <w:pPr>
              <w:spacing w:before="60" w:after="60"/>
              <w:rPr>
                <w:rFonts w:asciiTheme="minorHAnsi" w:hAnsiTheme="minorHAnsi" w:cstheme="minorHAnsi"/>
                <w:sz w:val="18"/>
                <w:szCs w:val="18"/>
              </w:rPr>
            </w:pPr>
            <w:r w:rsidRPr="004C485F">
              <w:rPr>
                <w:rFonts w:asciiTheme="minorHAnsi" w:hAnsiTheme="minorHAnsi" w:cstheme="minorHAnsi"/>
                <w:sz w:val="18"/>
                <w:szCs w:val="18"/>
              </w:rPr>
              <w:fldChar w:fldCharType="begin">
                <w:ffData>
                  <w:name w:val="Text1"/>
                  <w:enabled/>
                  <w:calcOnExit w:val="0"/>
                  <w:textInput/>
                </w:ffData>
              </w:fldChar>
            </w:r>
            <w:r w:rsidRPr="004C485F">
              <w:rPr>
                <w:rFonts w:asciiTheme="minorHAnsi" w:hAnsiTheme="minorHAnsi" w:cstheme="minorHAnsi"/>
                <w:sz w:val="18"/>
                <w:szCs w:val="18"/>
              </w:rPr>
              <w:instrText xml:space="preserve"> FORMTEXT </w:instrText>
            </w:r>
            <w:r w:rsidRPr="004C485F">
              <w:rPr>
                <w:rFonts w:asciiTheme="minorHAnsi" w:hAnsiTheme="minorHAnsi" w:cstheme="minorHAnsi"/>
                <w:sz w:val="18"/>
                <w:szCs w:val="18"/>
              </w:rPr>
            </w:r>
            <w:r w:rsidRPr="004C485F">
              <w:rPr>
                <w:rFonts w:asciiTheme="minorHAnsi" w:hAnsiTheme="minorHAnsi" w:cstheme="minorHAnsi"/>
                <w:sz w:val="18"/>
                <w:szCs w:val="18"/>
              </w:rPr>
              <w:fldChar w:fldCharType="separate"/>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fldChar w:fldCharType="end"/>
            </w:r>
          </w:p>
        </w:tc>
      </w:tr>
      <w:tr w:rsidR="000A0318" w:rsidRPr="00C13183" w14:paraId="48F7BC6B" w14:textId="77777777" w:rsidTr="006E25D1">
        <w:tc>
          <w:tcPr>
            <w:tcW w:w="3600" w:type="dxa"/>
          </w:tcPr>
          <w:p w14:paraId="71EC0EE4" w14:textId="77777777" w:rsidR="000A0318" w:rsidRPr="000A0318" w:rsidRDefault="000A0318" w:rsidP="004C485F">
            <w:pPr>
              <w:spacing w:before="60" w:after="60"/>
              <w:rPr>
                <w:rFonts w:asciiTheme="minorHAnsi" w:hAnsiTheme="minorHAnsi" w:cstheme="minorHAnsi"/>
                <w:sz w:val="20"/>
              </w:rPr>
            </w:pPr>
            <w:r w:rsidRPr="000A0318">
              <w:rPr>
                <w:rFonts w:asciiTheme="minorHAnsi" w:hAnsiTheme="minorHAnsi" w:cstheme="minorHAnsi"/>
                <w:sz w:val="20"/>
              </w:rPr>
              <w:t xml:space="preserve">ISO/TC 197, </w:t>
            </w:r>
            <w:r w:rsidRPr="000A0318">
              <w:rPr>
                <w:rFonts w:asciiTheme="minorHAnsi" w:hAnsiTheme="minorHAnsi" w:cstheme="minorHAnsi"/>
                <w:i/>
                <w:sz w:val="20"/>
              </w:rPr>
              <w:t>Hydrogen technologies</w:t>
            </w:r>
          </w:p>
        </w:tc>
        <w:bookmarkStart w:id="8" w:name="Check5"/>
        <w:tc>
          <w:tcPr>
            <w:tcW w:w="1800" w:type="dxa"/>
          </w:tcPr>
          <w:p w14:paraId="08042FF3" w14:textId="77777777" w:rsidR="000A0318" w:rsidRPr="000A0318" w:rsidRDefault="000A0318" w:rsidP="004C485F">
            <w:pPr>
              <w:spacing w:before="60" w:after="60"/>
              <w:jc w:val="center"/>
              <w:rPr>
                <w:rFonts w:asciiTheme="minorHAnsi" w:hAnsiTheme="minorHAnsi" w:cstheme="minorHAnsi"/>
                <w:sz w:val="20"/>
              </w:rPr>
            </w:pPr>
            <w:r w:rsidRPr="000A0318">
              <w:rPr>
                <w:rFonts w:asciiTheme="minorHAnsi" w:hAnsiTheme="minorHAnsi" w:cstheme="minorHAnsi"/>
                <w:sz w:val="20"/>
              </w:rPr>
              <w:fldChar w:fldCharType="begin">
                <w:ffData>
                  <w:name w:val="Check5"/>
                  <w:enabled/>
                  <w:calcOnExit w:val="0"/>
                  <w:checkBox>
                    <w:sizeAuto/>
                    <w:default w:val="0"/>
                  </w:checkBox>
                </w:ffData>
              </w:fldChar>
            </w:r>
            <w:r w:rsidRPr="000A0318">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0A0318">
              <w:rPr>
                <w:rFonts w:asciiTheme="minorHAnsi" w:hAnsiTheme="minorHAnsi" w:cstheme="minorHAnsi"/>
                <w:sz w:val="20"/>
              </w:rPr>
              <w:fldChar w:fldCharType="end"/>
            </w:r>
            <w:bookmarkEnd w:id="8"/>
          </w:p>
        </w:tc>
        <w:tc>
          <w:tcPr>
            <w:tcW w:w="2250" w:type="dxa"/>
          </w:tcPr>
          <w:p w14:paraId="23B03F24" w14:textId="6CE5F28E" w:rsidR="000A0318" w:rsidRPr="000A0318" w:rsidRDefault="006E25D1" w:rsidP="004C485F">
            <w:pPr>
              <w:spacing w:before="60" w:after="60"/>
              <w:jc w:val="center"/>
              <w:rPr>
                <w:rFonts w:asciiTheme="minorHAnsi" w:hAnsiTheme="minorHAnsi" w:cstheme="minorHAnsi"/>
                <w:sz w:val="20"/>
              </w:rPr>
            </w:pPr>
            <w:r>
              <w:rPr>
                <w:rFonts w:asciiTheme="minorHAnsi" w:hAnsiTheme="minorHAnsi" w:cstheme="minorHAnsi"/>
                <w:sz w:val="20"/>
              </w:rPr>
              <w:fldChar w:fldCharType="begin">
                <w:ffData>
                  <w:name w:val=""/>
                  <w:enabled/>
                  <w:calcOnExit w:val="0"/>
                  <w:helpText w:type="text" w:val="Choose one."/>
                  <w:statusText w:type="text" w:val="drop down menu"/>
                  <w:ddList>
                    <w:listEntry w:val="Select one"/>
                    <w:listEntry w:val="Producer"/>
                    <w:listEntry w:val="User"/>
                    <w:listEntry w:val="General interest"/>
                    <w:listEntry w:val="Equipment supplier"/>
                    <w:listEntry w:val="Regulatory agency/government"/>
                    <w:listEntry w:val="Distributor/retailer"/>
                    <w:listEntry w:val="Industry association/Code developer"/>
                  </w:ddList>
                </w:ffData>
              </w:fldChar>
            </w:r>
            <w:r>
              <w:rPr>
                <w:rFonts w:asciiTheme="minorHAnsi" w:hAnsiTheme="minorHAnsi" w:cstheme="minorHAnsi"/>
                <w:sz w:val="20"/>
              </w:rPr>
              <w:instrText xml:space="preserve"> FORMDROPDOWN </w:instrText>
            </w:r>
            <w:r w:rsidR="00000000">
              <w:rPr>
                <w:rFonts w:asciiTheme="minorHAnsi" w:hAnsiTheme="minorHAnsi" w:cstheme="minorHAnsi"/>
                <w:sz w:val="20"/>
              </w:rPr>
            </w:r>
            <w:r w:rsidR="00000000">
              <w:rPr>
                <w:rFonts w:asciiTheme="minorHAnsi" w:hAnsiTheme="minorHAnsi" w:cstheme="minorHAnsi"/>
                <w:sz w:val="20"/>
              </w:rPr>
              <w:fldChar w:fldCharType="separate"/>
            </w:r>
            <w:r>
              <w:rPr>
                <w:rFonts w:asciiTheme="minorHAnsi" w:hAnsiTheme="minorHAnsi" w:cstheme="minorHAnsi"/>
                <w:sz w:val="20"/>
              </w:rPr>
              <w:fldChar w:fldCharType="end"/>
            </w:r>
          </w:p>
        </w:tc>
        <w:tc>
          <w:tcPr>
            <w:tcW w:w="2257" w:type="dxa"/>
          </w:tcPr>
          <w:p w14:paraId="3B7314F5" w14:textId="77777777" w:rsidR="000A0318" w:rsidRPr="004C485F" w:rsidRDefault="00301A18" w:rsidP="004C485F">
            <w:pPr>
              <w:spacing w:before="60" w:after="60"/>
              <w:rPr>
                <w:rFonts w:asciiTheme="minorHAnsi" w:hAnsiTheme="minorHAnsi" w:cstheme="minorHAnsi"/>
                <w:sz w:val="18"/>
                <w:szCs w:val="18"/>
              </w:rPr>
            </w:pPr>
            <w:r w:rsidRPr="004C485F">
              <w:rPr>
                <w:rFonts w:asciiTheme="minorHAnsi" w:hAnsiTheme="minorHAnsi" w:cstheme="minorHAnsi"/>
                <w:sz w:val="18"/>
                <w:szCs w:val="18"/>
              </w:rPr>
              <w:fldChar w:fldCharType="begin">
                <w:ffData>
                  <w:name w:val="Text1"/>
                  <w:enabled/>
                  <w:calcOnExit w:val="0"/>
                  <w:textInput/>
                </w:ffData>
              </w:fldChar>
            </w:r>
            <w:r w:rsidRPr="004C485F">
              <w:rPr>
                <w:rFonts w:asciiTheme="minorHAnsi" w:hAnsiTheme="minorHAnsi" w:cstheme="minorHAnsi"/>
                <w:sz w:val="18"/>
                <w:szCs w:val="18"/>
              </w:rPr>
              <w:instrText xml:space="preserve"> FORMTEXT </w:instrText>
            </w:r>
            <w:r w:rsidRPr="004C485F">
              <w:rPr>
                <w:rFonts w:asciiTheme="minorHAnsi" w:hAnsiTheme="minorHAnsi" w:cstheme="minorHAnsi"/>
                <w:sz w:val="18"/>
                <w:szCs w:val="18"/>
              </w:rPr>
            </w:r>
            <w:r w:rsidRPr="004C485F">
              <w:rPr>
                <w:rFonts w:asciiTheme="minorHAnsi" w:hAnsiTheme="minorHAnsi" w:cstheme="minorHAnsi"/>
                <w:sz w:val="18"/>
                <w:szCs w:val="18"/>
              </w:rPr>
              <w:fldChar w:fldCharType="separate"/>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fldChar w:fldCharType="end"/>
            </w:r>
          </w:p>
        </w:tc>
      </w:tr>
      <w:tr w:rsidR="001057F4" w:rsidRPr="00C13183" w14:paraId="075B93EE" w14:textId="77777777" w:rsidTr="006E25D1">
        <w:tc>
          <w:tcPr>
            <w:tcW w:w="3600" w:type="dxa"/>
          </w:tcPr>
          <w:p w14:paraId="139F00EE" w14:textId="74BAC71A" w:rsidR="001057F4" w:rsidRPr="001057F4" w:rsidRDefault="001057F4" w:rsidP="004C485F">
            <w:pPr>
              <w:spacing w:before="60" w:after="60"/>
              <w:rPr>
                <w:rFonts w:asciiTheme="minorHAnsi" w:hAnsiTheme="minorHAnsi" w:cstheme="minorHAnsi"/>
                <w:i/>
                <w:iCs/>
                <w:sz w:val="20"/>
              </w:rPr>
            </w:pPr>
            <w:r>
              <w:rPr>
                <w:rFonts w:asciiTheme="minorHAnsi" w:hAnsiTheme="minorHAnsi" w:cstheme="minorHAnsi"/>
                <w:sz w:val="20"/>
              </w:rPr>
              <w:t xml:space="preserve">ISO/TC 197/SC 1, </w:t>
            </w:r>
            <w:r w:rsidR="006E25D1" w:rsidRPr="006E25D1">
              <w:rPr>
                <w:rFonts w:asciiTheme="minorHAnsi" w:hAnsiTheme="minorHAnsi" w:cstheme="minorHAnsi"/>
                <w:i/>
                <w:iCs/>
                <w:sz w:val="20"/>
              </w:rPr>
              <w:t>Hydrogen at scale and horizontal energy systems</w:t>
            </w:r>
          </w:p>
        </w:tc>
        <w:tc>
          <w:tcPr>
            <w:tcW w:w="1800" w:type="dxa"/>
          </w:tcPr>
          <w:p w14:paraId="55F37098" w14:textId="772E5E2B" w:rsidR="001057F4" w:rsidRPr="000A0318" w:rsidRDefault="006E25D1" w:rsidP="004C485F">
            <w:pPr>
              <w:spacing w:before="60" w:after="60"/>
              <w:jc w:val="center"/>
              <w:rPr>
                <w:rFonts w:asciiTheme="minorHAnsi" w:hAnsiTheme="minorHAnsi" w:cstheme="minorHAnsi"/>
                <w:sz w:val="20"/>
              </w:rPr>
            </w:pPr>
            <w:r w:rsidRPr="000A0318">
              <w:rPr>
                <w:rFonts w:asciiTheme="minorHAnsi" w:hAnsiTheme="minorHAnsi" w:cstheme="minorHAnsi"/>
                <w:sz w:val="20"/>
              </w:rPr>
              <w:fldChar w:fldCharType="begin">
                <w:ffData>
                  <w:name w:val="Check5"/>
                  <w:enabled/>
                  <w:calcOnExit w:val="0"/>
                  <w:checkBox>
                    <w:sizeAuto/>
                    <w:default w:val="0"/>
                  </w:checkBox>
                </w:ffData>
              </w:fldChar>
            </w:r>
            <w:r w:rsidRPr="000A0318">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0A0318">
              <w:rPr>
                <w:rFonts w:asciiTheme="minorHAnsi" w:hAnsiTheme="minorHAnsi" w:cstheme="minorHAnsi"/>
                <w:sz w:val="20"/>
              </w:rPr>
              <w:fldChar w:fldCharType="end"/>
            </w:r>
          </w:p>
        </w:tc>
        <w:tc>
          <w:tcPr>
            <w:tcW w:w="2250" w:type="dxa"/>
          </w:tcPr>
          <w:p w14:paraId="773351A7" w14:textId="3FCBB004" w:rsidR="001057F4" w:rsidRPr="000A0318" w:rsidRDefault="006E25D1" w:rsidP="004C485F">
            <w:pPr>
              <w:spacing w:before="60" w:after="60"/>
              <w:jc w:val="center"/>
              <w:rPr>
                <w:rFonts w:asciiTheme="minorHAnsi" w:hAnsiTheme="minorHAnsi" w:cstheme="minorHAnsi"/>
                <w:sz w:val="20"/>
              </w:rPr>
            </w:pPr>
            <w:r>
              <w:rPr>
                <w:rFonts w:asciiTheme="minorHAnsi" w:hAnsiTheme="minorHAnsi" w:cstheme="minorHAnsi"/>
                <w:sz w:val="20"/>
              </w:rPr>
              <w:fldChar w:fldCharType="begin">
                <w:ffData>
                  <w:name w:val=""/>
                  <w:enabled/>
                  <w:calcOnExit w:val="0"/>
                  <w:helpText w:type="text" w:val="Choose one."/>
                  <w:ddList>
                    <w:listEntry w:val="Select one"/>
                    <w:listEntry w:val="Producer"/>
                    <w:listEntry w:val="User"/>
                    <w:listEntry w:val="General interest"/>
                    <w:listEntry w:val="Equipment supplier"/>
                    <w:listEntry w:val="Regulatory agency/government"/>
                    <w:listEntry w:val="Distributor/retailer"/>
                    <w:listEntry w:val="Industry association/Code developer"/>
                  </w:ddList>
                </w:ffData>
              </w:fldChar>
            </w:r>
            <w:r>
              <w:rPr>
                <w:rFonts w:asciiTheme="minorHAnsi" w:hAnsiTheme="minorHAnsi" w:cstheme="minorHAnsi"/>
                <w:sz w:val="20"/>
              </w:rPr>
              <w:instrText xml:space="preserve"> FORMDROPDOWN </w:instrText>
            </w:r>
            <w:r w:rsidR="00000000">
              <w:rPr>
                <w:rFonts w:asciiTheme="minorHAnsi" w:hAnsiTheme="minorHAnsi" w:cstheme="minorHAnsi"/>
                <w:sz w:val="20"/>
              </w:rPr>
            </w:r>
            <w:r w:rsidR="00000000">
              <w:rPr>
                <w:rFonts w:asciiTheme="minorHAnsi" w:hAnsiTheme="minorHAnsi" w:cstheme="minorHAnsi"/>
                <w:sz w:val="20"/>
              </w:rPr>
              <w:fldChar w:fldCharType="separate"/>
            </w:r>
            <w:r>
              <w:rPr>
                <w:rFonts w:asciiTheme="minorHAnsi" w:hAnsiTheme="minorHAnsi" w:cstheme="minorHAnsi"/>
                <w:sz w:val="20"/>
              </w:rPr>
              <w:fldChar w:fldCharType="end"/>
            </w:r>
          </w:p>
        </w:tc>
        <w:tc>
          <w:tcPr>
            <w:tcW w:w="2257" w:type="dxa"/>
          </w:tcPr>
          <w:p w14:paraId="06D07D17" w14:textId="297B68DF" w:rsidR="001057F4" w:rsidRPr="004C485F" w:rsidRDefault="006E25D1" w:rsidP="004C485F">
            <w:pPr>
              <w:spacing w:before="60" w:after="60"/>
              <w:rPr>
                <w:rFonts w:asciiTheme="minorHAnsi" w:hAnsiTheme="minorHAnsi" w:cstheme="minorHAnsi"/>
                <w:sz w:val="18"/>
                <w:szCs w:val="18"/>
              </w:rPr>
            </w:pPr>
            <w:r w:rsidRPr="004C485F">
              <w:rPr>
                <w:rFonts w:asciiTheme="minorHAnsi" w:hAnsiTheme="minorHAnsi" w:cstheme="minorHAnsi"/>
                <w:sz w:val="18"/>
                <w:szCs w:val="18"/>
              </w:rPr>
              <w:fldChar w:fldCharType="begin">
                <w:ffData>
                  <w:name w:val="Text1"/>
                  <w:enabled/>
                  <w:calcOnExit w:val="0"/>
                  <w:textInput/>
                </w:ffData>
              </w:fldChar>
            </w:r>
            <w:r w:rsidRPr="004C485F">
              <w:rPr>
                <w:rFonts w:asciiTheme="minorHAnsi" w:hAnsiTheme="minorHAnsi" w:cstheme="minorHAnsi"/>
                <w:sz w:val="18"/>
                <w:szCs w:val="18"/>
              </w:rPr>
              <w:instrText xml:space="preserve"> FORMTEXT </w:instrText>
            </w:r>
            <w:r w:rsidRPr="004C485F">
              <w:rPr>
                <w:rFonts w:asciiTheme="minorHAnsi" w:hAnsiTheme="minorHAnsi" w:cstheme="minorHAnsi"/>
                <w:sz w:val="18"/>
                <w:szCs w:val="18"/>
              </w:rPr>
            </w:r>
            <w:r w:rsidRPr="004C485F">
              <w:rPr>
                <w:rFonts w:asciiTheme="minorHAnsi" w:hAnsiTheme="minorHAnsi" w:cstheme="minorHAnsi"/>
                <w:sz w:val="18"/>
                <w:szCs w:val="18"/>
              </w:rPr>
              <w:fldChar w:fldCharType="separate"/>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fldChar w:fldCharType="end"/>
            </w:r>
          </w:p>
        </w:tc>
      </w:tr>
      <w:tr w:rsidR="000A0318" w:rsidRPr="00C13183" w14:paraId="3BB16D79" w14:textId="77777777" w:rsidTr="006E25D1">
        <w:tc>
          <w:tcPr>
            <w:tcW w:w="3600" w:type="dxa"/>
          </w:tcPr>
          <w:p w14:paraId="63041E4D" w14:textId="77777777" w:rsidR="000A0318" w:rsidRPr="000A0318" w:rsidRDefault="000A0318" w:rsidP="004C485F">
            <w:pPr>
              <w:spacing w:before="60" w:after="60"/>
              <w:rPr>
                <w:rFonts w:asciiTheme="minorHAnsi" w:hAnsiTheme="minorHAnsi" w:cstheme="minorHAnsi"/>
                <w:sz w:val="20"/>
              </w:rPr>
            </w:pPr>
            <w:r w:rsidRPr="000A0318">
              <w:rPr>
                <w:rFonts w:asciiTheme="minorHAnsi" w:hAnsiTheme="minorHAnsi" w:cstheme="minorHAnsi"/>
                <w:sz w:val="20"/>
              </w:rPr>
              <w:t xml:space="preserve">ISO/TC 220, </w:t>
            </w:r>
            <w:r w:rsidRPr="000A0318">
              <w:rPr>
                <w:rFonts w:asciiTheme="minorHAnsi" w:hAnsiTheme="minorHAnsi" w:cstheme="minorHAnsi"/>
                <w:i/>
                <w:sz w:val="20"/>
              </w:rPr>
              <w:t>Cryogenic vessels</w:t>
            </w:r>
          </w:p>
        </w:tc>
        <w:bookmarkStart w:id="9" w:name="Check6"/>
        <w:tc>
          <w:tcPr>
            <w:tcW w:w="1800" w:type="dxa"/>
          </w:tcPr>
          <w:p w14:paraId="300B4A1D" w14:textId="77777777" w:rsidR="000A0318" w:rsidRPr="000A0318" w:rsidRDefault="000A0318" w:rsidP="004C485F">
            <w:pPr>
              <w:spacing w:before="60" w:after="60"/>
              <w:jc w:val="center"/>
              <w:rPr>
                <w:rFonts w:asciiTheme="minorHAnsi" w:hAnsiTheme="minorHAnsi" w:cstheme="minorHAnsi"/>
                <w:sz w:val="20"/>
              </w:rPr>
            </w:pPr>
            <w:r w:rsidRPr="000A0318">
              <w:rPr>
                <w:rFonts w:asciiTheme="minorHAnsi" w:hAnsiTheme="minorHAnsi" w:cstheme="minorHAnsi"/>
                <w:sz w:val="20"/>
              </w:rPr>
              <w:fldChar w:fldCharType="begin">
                <w:ffData>
                  <w:name w:val="Check6"/>
                  <w:enabled/>
                  <w:calcOnExit w:val="0"/>
                  <w:checkBox>
                    <w:sizeAuto/>
                    <w:default w:val="0"/>
                  </w:checkBox>
                </w:ffData>
              </w:fldChar>
            </w:r>
            <w:r w:rsidRPr="000A0318">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0A0318">
              <w:rPr>
                <w:rFonts w:asciiTheme="minorHAnsi" w:hAnsiTheme="minorHAnsi" w:cstheme="minorHAnsi"/>
                <w:sz w:val="20"/>
              </w:rPr>
              <w:fldChar w:fldCharType="end"/>
            </w:r>
            <w:bookmarkEnd w:id="9"/>
          </w:p>
        </w:tc>
        <w:tc>
          <w:tcPr>
            <w:tcW w:w="2250" w:type="dxa"/>
          </w:tcPr>
          <w:p w14:paraId="3C2701B8" w14:textId="0A2E7E56" w:rsidR="000A0318" w:rsidRPr="000A0318" w:rsidRDefault="006E25D1" w:rsidP="004C485F">
            <w:pPr>
              <w:spacing w:before="60" w:after="60"/>
              <w:jc w:val="center"/>
              <w:rPr>
                <w:rFonts w:asciiTheme="minorHAnsi" w:hAnsiTheme="minorHAnsi" w:cstheme="minorHAnsi"/>
                <w:sz w:val="20"/>
              </w:rPr>
            </w:pPr>
            <w:r>
              <w:rPr>
                <w:rFonts w:asciiTheme="minorHAnsi" w:hAnsiTheme="minorHAnsi" w:cstheme="minorHAnsi"/>
                <w:sz w:val="20"/>
              </w:rPr>
              <w:fldChar w:fldCharType="begin">
                <w:ffData>
                  <w:name w:val=""/>
                  <w:enabled/>
                  <w:calcOnExit w:val="0"/>
                  <w:helpText w:type="text" w:val="Choose one."/>
                  <w:ddList>
                    <w:listEntry w:val="Select one"/>
                    <w:listEntry w:val="Producer"/>
                    <w:listEntry w:val="User"/>
                    <w:listEntry w:val="General interest"/>
                    <w:listEntry w:val="Equipment supplier"/>
                    <w:listEntry w:val="Regulatory agency/government"/>
                    <w:listEntry w:val="Distributor/retailer"/>
                    <w:listEntry w:val="Industry association/Code developer"/>
                  </w:ddList>
                </w:ffData>
              </w:fldChar>
            </w:r>
            <w:r>
              <w:rPr>
                <w:rFonts w:asciiTheme="minorHAnsi" w:hAnsiTheme="minorHAnsi" w:cstheme="minorHAnsi"/>
                <w:sz w:val="20"/>
              </w:rPr>
              <w:instrText xml:space="preserve"> FORMDROPDOWN </w:instrText>
            </w:r>
            <w:r w:rsidR="00000000">
              <w:rPr>
                <w:rFonts w:asciiTheme="minorHAnsi" w:hAnsiTheme="minorHAnsi" w:cstheme="minorHAnsi"/>
                <w:sz w:val="20"/>
              </w:rPr>
            </w:r>
            <w:r w:rsidR="00000000">
              <w:rPr>
                <w:rFonts w:asciiTheme="minorHAnsi" w:hAnsiTheme="minorHAnsi" w:cstheme="minorHAnsi"/>
                <w:sz w:val="20"/>
              </w:rPr>
              <w:fldChar w:fldCharType="separate"/>
            </w:r>
            <w:r>
              <w:rPr>
                <w:rFonts w:asciiTheme="minorHAnsi" w:hAnsiTheme="minorHAnsi" w:cstheme="minorHAnsi"/>
                <w:sz w:val="20"/>
              </w:rPr>
              <w:fldChar w:fldCharType="end"/>
            </w:r>
          </w:p>
        </w:tc>
        <w:tc>
          <w:tcPr>
            <w:tcW w:w="2257" w:type="dxa"/>
          </w:tcPr>
          <w:p w14:paraId="3F79B8C0" w14:textId="77777777" w:rsidR="000A0318" w:rsidRPr="004C485F" w:rsidRDefault="00301A18" w:rsidP="004C485F">
            <w:pPr>
              <w:spacing w:before="60" w:after="60"/>
              <w:rPr>
                <w:rFonts w:asciiTheme="minorHAnsi" w:hAnsiTheme="minorHAnsi" w:cstheme="minorHAnsi"/>
                <w:sz w:val="18"/>
                <w:szCs w:val="18"/>
              </w:rPr>
            </w:pPr>
            <w:r w:rsidRPr="004C485F">
              <w:rPr>
                <w:rFonts w:asciiTheme="minorHAnsi" w:hAnsiTheme="minorHAnsi" w:cstheme="minorHAnsi"/>
                <w:sz w:val="18"/>
                <w:szCs w:val="18"/>
              </w:rPr>
              <w:fldChar w:fldCharType="begin">
                <w:ffData>
                  <w:name w:val="Text1"/>
                  <w:enabled/>
                  <w:calcOnExit w:val="0"/>
                  <w:textInput/>
                </w:ffData>
              </w:fldChar>
            </w:r>
            <w:r w:rsidRPr="004C485F">
              <w:rPr>
                <w:rFonts w:asciiTheme="minorHAnsi" w:hAnsiTheme="minorHAnsi" w:cstheme="minorHAnsi"/>
                <w:sz w:val="18"/>
                <w:szCs w:val="18"/>
              </w:rPr>
              <w:instrText xml:space="preserve"> FORMTEXT </w:instrText>
            </w:r>
            <w:r w:rsidRPr="004C485F">
              <w:rPr>
                <w:rFonts w:asciiTheme="minorHAnsi" w:hAnsiTheme="minorHAnsi" w:cstheme="minorHAnsi"/>
                <w:sz w:val="18"/>
                <w:szCs w:val="18"/>
              </w:rPr>
            </w:r>
            <w:r w:rsidRPr="004C485F">
              <w:rPr>
                <w:rFonts w:asciiTheme="minorHAnsi" w:hAnsiTheme="minorHAnsi" w:cstheme="minorHAnsi"/>
                <w:sz w:val="18"/>
                <w:szCs w:val="18"/>
              </w:rPr>
              <w:fldChar w:fldCharType="separate"/>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fldChar w:fldCharType="end"/>
            </w:r>
          </w:p>
        </w:tc>
      </w:tr>
    </w:tbl>
    <w:p w14:paraId="59E931C0" w14:textId="77777777" w:rsidR="001057F4" w:rsidRDefault="001057F4" w:rsidP="00887D40">
      <w:pPr>
        <w:overflowPunct/>
        <w:textAlignment w:val="auto"/>
        <w:rPr>
          <w:rFonts w:asciiTheme="minorHAnsi" w:hAnsiTheme="minorHAnsi" w:cstheme="minorHAnsi"/>
          <w:b/>
          <w:bCs/>
          <w:sz w:val="22"/>
        </w:rPr>
      </w:pPr>
    </w:p>
    <w:p w14:paraId="1792DAB5" w14:textId="77777777" w:rsidR="00AB6A25" w:rsidRDefault="00C95D94" w:rsidP="001057F4">
      <w:pPr>
        <w:overflowPunct/>
        <w:jc w:val="center"/>
        <w:textAlignment w:val="auto"/>
        <w:rPr>
          <w:rFonts w:asciiTheme="minorHAnsi" w:hAnsiTheme="minorHAnsi" w:cstheme="minorHAnsi"/>
          <w:b/>
          <w:bCs/>
          <w:sz w:val="22"/>
        </w:rPr>
      </w:pPr>
      <w:r w:rsidRPr="00166109">
        <w:rPr>
          <w:rFonts w:asciiTheme="minorHAnsi" w:hAnsiTheme="minorHAnsi" w:cstheme="minorHAnsi"/>
          <w:b/>
          <w:bCs/>
          <w:sz w:val="22"/>
        </w:rPr>
        <w:t xml:space="preserve">Please return </w:t>
      </w:r>
      <w:r w:rsidR="00C13183" w:rsidRPr="00166109">
        <w:rPr>
          <w:rFonts w:asciiTheme="minorHAnsi" w:hAnsiTheme="minorHAnsi" w:cstheme="minorHAnsi"/>
          <w:b/>
          <w:bCs/>
          <w:sz w:val="22"/>
          <w:szCs w:val="22"/>
        </w:rPr>
        <w:t>completed</w:t>
      </w:r>
      <w:r w:rsidR="00C13183" w:rsidRPr="00166109">
        <w:rPr>
          <w:rFonts w:asciiTheme="minorHAnsi" w:hAnsiTheme="minorHAnsi" w:cstheme="minorHAnsi"/>
          <w:b/>
          <w:bCs/>
          <w:sz w:val="22"/>
        </w:rPr>
        <w:t xml:space="preserve"> </w:t>
      </w:r>
      <w:r w:rsidRPr="00166109">
        <w:rPr>
          <w:rFonts w:asciiTheme="minorHAnsi" w:hAnsiTheme="minorHAnsi" w:cstheme="minorHAnsi"/>
          <w:b/>
          <w:bCs/>
          <w:sz w:val="22"/>
        </w:rPr>
        <w:t xml:space="preserve">form </w:t>
      </w:r>
      <w:r w:rsidR="00166109" w:rsidRPr="00166109">
        <w:rPr>
          <w:rFonts w:asciiTheme="minorHAnsi" w:hAnsiTheme="minorHAnsi" w:cstheme="minorHAnsi"/>
          <w:b/>
          <w:bCs/>
          <w:sz w:val="22"/>
        </w:rPr>
        <w:t>(</w:t>
      </w:r>
      <w:r w:rsidR="00B659C4" w:rsidRPr="00166109">
        <w:rPr>
          <w:rFonts w:asciiTheme="minorHAnsi" w:hAnsiTheme="minorHAnsi" w:cstheme="minorHAnsi"/>
          <w:b/>
          <w:bCs/>
          <w:sz w:val="22"/>
        </w:rPr>
        <w:t>and CV/resumé</w:t>
      </w:r>
      <w:r w:rsidR="00166109" w:rsidRPr="00166109">
        <w:rPr>
          <w:rFonts w:asciiTheme="minorHAnsi" w:hAnsiTheme="minorHAnsi" w:cstheme="minorHAnsi"/>
          <w:b/>
          <w:bCs/>
          <w:sz w:val="22"/>
        </w:rPr>
        <w:t xml:space="preserve">) </w:t>
      </w:r>
      <w:r w:rsidRPr="00166109">
        <w:rPr>
          <w:rFonts w:asciiTheme="minorHAnsi" w:hAnsiTheme="minorHAnsi" w:cstheme="minorHAnsi"/>
          <w:b/>
          <w:bCs/>
          <w:sz w:val="22"/>
        </w:rPr>
        <w:t>to</w:t>
      </w:r>
      <w:r w:rsidR="00FC6CF5" w:rsidRPr="00166109">
        <w:rPr>
          <w:rFonts w:asciiTheme="minorHAnsi" w:hAnsiTheme="minorHAnsi" w:cstheme="minorHAnsi"/>
          <w:b/>
          <w:bCs/>
          <w:sz w:val="22"/>
        </w:rPr>
        <w:t xml:space="preserve"> </w:t>
      </w:r>
      <w:hyperlink r:id="rId11" w:history="1">
        <w:r w:rsidR="00315139">
          <w:rPr>
            <w:rStyle w:val="Hyperlink"/>
            <w:rFonts w:asciiTheme="minorHAnsi" w:hAnsiTheme="minorHAnsi" w:cstheme="minorHAnsi"/>
            <w:b/>
            <w:bCs/>
            <w:sz w:val="22"/>
          </w:rPr>
          <w:t>Kristy Mastromichalis</w:t>
        </w:r>
      </w:hyperlink>
      <w:r w:rsidR="00315139">
        <w:rPr>
          <w:rFonts w:asciiTheme="minorHAnsi" w:hAnsiTheme="minorHAnsi" w:cstheme="minorHAnsi"/>
          <w:b/>
          <w:bCs/>
          <w:sz w:val="22"/>
        </w:rPr>
        <w:t>, Compressed Gas Association</w:t>
      </w:r>
      <w:r w:rsidR="00955BC6">
        <w:rPr>
          <w:rFonts w:asciiTheme="minorHAnsi" w:hAnsiTheme="minorHAnsi" w:cstheme="minorHAnsi"/>
          <w:b/>
          <w:bCs/>
          <w:sz w:val="22"/>
        </w:rPr>
        <w:t>, Inc</w:t>
      </w:r>
      <w:r w:rsidR="00315139">
        <w:rPr>
          <w:rFonts w:asciiTheme="minorHAnsi" w:hAnsiTheme="minorHAnsi" w:cstheme="minorHAnsi"/>
          <w:b/>
          <w:bCs/>
          <w:sz w:val="22"/>
        </w:rPr>
        <w:t xml:space="preserve">. </w:t>
      </w:r>
      <w:r w:rsidR="00166109" w:rsidRPr="00166109">
        <w:rPr>
          <w:rFonts w:asciiTheme="minorHAnsi" w:hAnsiTheme="minorHAnsi" w:cstheme="minorHAnsi"/>
          <w:b/>
          <w:bCs/>
          <w:sz w:val="22"/>
        </w:rPr>
        <w:t xml:space="preserve"> </w:t>
      </w:r>
    </w:p>
    <w:p w14:paraId="7890F266" w14:textId="77777777" w:rsidR="00AB6A25" w:rsidRDefault="00AB6A25" w:rsidP="001057F4">
      <w:pPr>
        <w:overflowPunct/>
        <w:jc w:val="center"/>
        <w:textAlignment w:val="auto"/>
        <w:rPr>
          <w:rFonts w:asciiTheme="minorHAnsi" w:hAnsiTheme="minorHAnsi" w:cstheme="minorHAnsi"/>
          <w:b/>
          <w:bCs/>
          <w:sz w:val="22"/>
        </w:rPr>
      </w:pPr>
    </w:p>
    <w:p w14:paraId="645A76F6" w14:textId="77DD1C3B" w:rsidR="00887D40" w:rsidRDefault="00C13183" w:rsidP="001057F4">
      <w:pPr>
        <w:overflowPunct/>
        <w:jc w:val="center"/>
        <w:textAlignment w:val="auto"/>
        <w:rPr>
          <w:rFonts w:asciiTheme="minorHAnsi" w:hAnsiTheme="minorHAnsi" w:cstheme="minorHAnsi"/>
          <w:sz w:val="22"/>
          <w:lang w:val="en-US"/>
        </w:rPr>
      </w:pPr>
      <w:r w:rsidRPr="00C13183">
        <w:rPr>
          <w:rFonts w:asciiTheme="minorHAnsi" w:hAnsiTheme="minorHAnsi" w:cstheme="minorHAnsi"/>
          <w:sz w:val="22"/>
          <w:lang w:val="en-US"/>
        </w:rPr>
        <w:br w:type="page"/>
      </w:r>
    </w:p>
    <w:p w14:paraId="4F3B8318" w14:textId="77777777" w:rsidR="00887D40" w:rsidRPr="00887D40" w:rsidRDefault="00887D40" w:rsidP="00887D40">
      <w:pPr>
        <w:overflowPunct/>
        <w:jc w:val="center"/>
        <w:textAlignment w:val="auto"/>
        <w:rPr>
          <w:rFonts w:ascii="TimesNewRomanPS-BoldMT" w:hAnsi="TimesNewRomanPS-BoldMT" w:cs="TimesNewRomanPS-BoldMT"/>
          <w:b/>
          <w:bCs/>
          <w:sz w:val="28"/>
          <w:szCs w:val="28"/>
          <w:lang w:val="en-US"/>
        </w:rPr>
      </w:pPr>
      <w:r w:rsidRPr="00887D40">
        <w:rPr>
          <w:rFonts w:ascii="TimesNewRomanPS-BoldMT" w:hAnsi="TimesNewRomanPS-BoldMT" w:cs="TimesNewRomanPS-BoldMT"/>
          <w:b/>
          <w:bCs/>
          <w:sz w:val="28"/>
          <w:szCs w:val="28"/>
          <w:lang w:val="en-US"/>
        </w:rPr>
        <w:lastRenderedPageBreak/>
        <w:t>Code of Conduct for Participation on an ANSI-Accredited U.S. TAG</w:t>
      </w:r>
    </w:p>
    <w:p w14:paraId="2FAEF863" w14:textId="77777777" w:rsidR="00887D40" w:rsidRDefault="00887D40" w:rsidP="00887D40">
      <w:pPr>
        <w:overflowPunct/>
        <w:textAlignment w:val="auto"/>
        <w:rPr>
          <w:rFonts w:ascii="TimesNewRomanPS-BoldMT" w:hAnsi="TimesNewRomanPS-BoldMT" w:cs="TimesNewRomanPS-BoldMT"/>
          <w:b/>
          <w:bCs/>
          <w:sz w:val="22"/>
          <w:szCs w:val="22"/>
          <w:lang w:val="en-US"/>
        </w:rPr>
      </w:pPr>
    </w:p>
    <w:p w14:paraId="51D98766" w14:textId="465B17DB" w:rsidR="00887D40" w:rsidRDefault="00887D40" w:rsidP="00887D40">
      <w:pPr>
        <w:overflowPunct/>
        <w:textAlignment w:val="auto"/>
        <w:rPr>
          <w:rFonts w:ascii="TimesNewRomanPS-BoldMT" w:hAnsi="TimesNewRomanPS-BoldMT" w:cs="TimesNewRomanPS-BoldMT"/>
          <w:b/>
          <w:bCs/>
          <w:sz w:val="22"/>
          <w:szCs w:val="22"/>
          <w:lang w:val="en-US"/>
        </w:rPr>
      </w:pPr>
      <w:r>
        <w:rPr>
          <w:rFonts w:ascii="TimesNewRomanPS-BoldMT" w:hAnsi="TimesNewRomanPS-BoldMT" w:cs="TimesNewRomanPS-BoldMT"/>
          <w:b/>
          <w:bCs/>
          <w:sz w:val="22"/>
          <w:szCs w:val="22"/>
          <w:lang w:val="en-US"/>
        </w:rPr>
        <w:t>General Principles</w:t>
      </w:r>
    </w:p>
    <w:p w14:paraId="3933E17B" w14:textId="349AE0B7" w:rsidR="00887D40" w:rsidRPr="00887D40" w:rsidRDefault="00887D40" w:rsidP="00887D40">
      <w:pPr>
        <w:pStyle w:val="ListParagraph"/>
        <w:numPr>
          <w:ilvl w:val="0"/>
          <w:numId w:val="4"/>
        </w:numPr>
      </w:pPr>
      <w:r w:rsidRPr="00887D40">
        <w:t xml:space="preserve">To promote and support the work of the ANSI-Accredited U.S. TAG as well as the purposes and objectives of the voluntary consensus standards system. </w:t>
      </w:r>
    </w:p>
    <w:p w14:paraId="165E085F" w14:textId="73A39F3E" w:rsidR="00887D40" w:rsidRPr="00887D40" w:rsidRDefault="00887D40" w:rsidP="00887D40">
      <w:pPr>
        <w:pStyle w:val="ListParagraph"/>
        <w:numPr>
          <w:ilvl w:val="0"/>
          <w:numId w:val="4"/>
        </w:numPr>
      </w:pPr>
      <w:r w:rsidRPr="00887D40">
        <w:t>To maintain a process that is open, honest, and fair to all participants.</w:t>
      </w:r>
    </w:p>
    <w:p w14:paraId="3073F270" w14:textId="30058195" w:rsidR="00887D40" w:rsidRPr="00887D40" w:rsidRDefault="00887D40" w:rsidP="00887D40">
      <w:pPr>
        <w:pStyle w:val="ListParagraph"/>
        <w:numPr>
          <w:ilvl w:val="0"/>
          <w:numId w:val="4"/>
        </w:numPr>
      </w:pPr>
      <w:r w:rsidRPr="00887D40">
        <w:t>To promote the development of consensus through the broad participation of a variety of interests and</w:t>
      </w:r>
    </w:p>
    <w:p w14:paraId="6B2888ED" w14:textId="77777777" w:rsidR="00887D40" w:rsidRPr="00887D40" w:rsidRDefault="00887D40" w:rsidP="00887D40">
      <w:pPr>
        <w:pStyle w:val="ListParagraph"/>
        <w:numPr>
          <w:ilvl w:val="0"/>
          <w:numId w:val="4"/>
        </w:numPr>
      </w:pPr>
      <w:r w:rsidRPr="00887D40">
        <w:t>through a full airing and discussion of all points of view.</w:t>
      </w:r>
    </w:p>
    <w:p w14:paraId="2AE31F2A" w14:textId="0515B49B" w:rsidR="00C13183" w:rsidRPr="00887D40" w:rsidRDefault="00887D40" w:rsidP="00887D40">
      <w:pPr>
        <w:pStyle w:val="ListParagraph"/>
        <w:numPr>
          <w:ilvl w:val="0"/>
          <w:numId w:val="4"/>
        </w:numPr>
      </w:pPr>
      <w:r w:rsidRPr="00887D40">
        <w:t>To adhere, both in letter and in spirit, to all duly established rules, regulations, and policies governing the work of the ANSI-Accredited U.S. TAG.</w:t>
      </w:r>
    </w:p>
    <w:p w14:paraId="15D8D597" w14:textId="3A86D062" w:rsidR="00887D40" w:rsidRDefault="00887D40" w:rsidP="00887D40">
      <w:pPr>
        <w:overflowPunct/>
        <w:textAlignment w:val="auto"/>
        <w:rPr>
          <w:rFonts w:ascii="TimesNewRomanPSMT" w:hAnsi="TimesNewRomanPSMT" w:cs="TimesNewRomanPSMT"/>
          <w:sz w:val="22"/>
          <w:szCs w:val="22"/>
          <w:lang w:val="en-US"/>
        </w:rPr>
      </w:pPr>
    </w:p>
    <w:p w14:paraId="54567FB9" w14:textId="77777777" w:rsidR="00887D40" w:rsidRDefault="00887D40" w:rsidP="00887D40">
      <w:pPr>
        <w:overflowPunct/>
        <w:textAlignment w:val="auto"/>
        <w:rPr>
          <w:rFonts w:ascii="TimesNewRomanPS-BoldMT" w:hAnsi="TimesNewRomanPS-BoldMT" w:cs="TimesNewRomanPS-BoldMT"/>
          <w:b/>
          <w:bCs/>
          <w:sz w:val="22"/>
          <w:szCs w:val="22"/>
          <w:lang w:val="en-US"/>
        </w:rPr>
      </w:pPr>
      <w:r>
        <w:rPr>
          <w:rFonts w:ascii="TimesNewRomanPS-BoldMT" w:hAnsi="TimesNewRomanPS-BoldMT" w:cs="TimesNewRomanPS-BoldMT"/>
          <w:b/>
          <w:bCs/>
          <w:sz w:val="22"/>
          <w:szCs w:val="22"/>
          <w:lang w:val="en-US"/>
        </w:rPr>
        <w:t>Participant Obligations</w:t>
      </w:r>
    </w:p>
    <w:p w14:paraId="54A0CCA4" w14:textId="74B8B460" w:rsidR="00887D40" w:rsidRPr="00887D40" w:rsidRDefault="00887D40" w:rsidP="00887D40">
      <w:pPr>
        <w:pStyle w:val="ListParagraph"/>
        <w:numPr>
          <w:ilvl w:val="0"/>
          <w:numId w:val="6"/>
        </w:numPr>
      </w:pPr>
      <w:r w:rsidRPr="00887D40">
        <w:t>All TAG members, authorized observers and public commenters ("Participants") shall act honestly, in</w:t>
      </w:r>
      <w:r>
        <w:t xml:space="preserve"> </w:t>
      </w:r>
      <w:r w:rsidRPr="00887D40">
        <w:t>good faith, and with the highest professional standards.</w:t>
      </w:r>
    </w:p>
    <w:p w14:paraId="723C67FA" w14:textId="6B635C20" w:rsidR="00887D40" w:rsidRPr="00887D40" w:rsidRDefault="00887D40" w:rsidP="00887D40">
      <w:pPr>
        <w:pStyle w:val="ListParagraph"/>
        <w:numPr>
          <w:ilvl w:val="0"/>
          <w:numId w:val="6"/>
        </w:numPr>
      </w:pPr>
      <w:r w:rsidRPr="00887D40">
        <w:t>Although it is recognized that legitimate differences of opinion can exist on individual issues,</w:t>
      </w:r>
      <w:r>
        <w:t xml:space="preserve"> </w:t>
      </w:r>
      <w:r w:rsidRPr="00887D40">
        <w:t>Participants should act in a dignified and courteous manner, so as to avoid injuring others, their</w:t>
      </w:r>
      <w:r>
        <w:t xml:space="preserve"> </w:t>
      </w:r>
      <w:r w:rsidRPr="00887D40">
        <w:t>property, reputation, or employment by false, malicious or improper action and to avoid acting in a</w:t>
      </w:r>
      <w:r>
        <w:t xml:space="preserve"> </w:t>
      </w:r>
      <w:r w:rsidRPr="00887D40">
        <w:t>disrespectful or unprofessional manner towards other Participants or staff.</w:t>
      </w:r>
      <w:r>
        <w:t xml:space="preserve"> </w:t>
      </w:r>
    </w:p>
    <w:p w14:paraId="1C7C323E" w14:textId="3C43372C" w:rsidR="00887D40" w:rsidRPr="00887D40" w:rsidRDefault="00887D40" w:rsidP="00887D40">
      <w:pPr>
        <w:pStyle w:val="ListParagraph"/>
        <w:numPr>
          <w:ilvl w:val="0"/>
          <w:numId w:val="6"/>
        </w:numPr>
      </w:pPr>
      <w:r w:rsidRPr="00887D40">
        <w:t>Participants who have been retained to represent the interests of another with respect to a specific</w:t>
      </w:r>
      <w:r>
        <w:t xml:space="preserve"> </w:t>
      </w:r>
      <w:r w:rsidRPr="00887D40">
        <w:t>issue or issues that are to be addressed by the TAG shall declare those interests.</w:t>
      </w:r>
    </w:p>
    <w:p w14:paraId="6BF3D3D6" w14:textId="21BF800F" w:rsidR="00887D40" w:rsidRPr="00887D40" w:rsidRDefault="00887D40" w:rsidP="00887D40">
      <w:pPr>
        <w:pStyle w:val="ListParagraph"/>
        <w:numPr>
          <w:ilvl w:val="0"/>
          <w:numId w:val="6"/>
        </w:numPr>
      </w:pPr>
      <w:r w:rsidRPr="00887D40">
        <w:t>In order that the points of view and information Participants advance can be accurately evaluated by</w:t>
      </w:r>
      <w:r>
        <w:t xml:space="preserve"> </w:t>
      </w:r>
      <w:r w:rsidRPr="00887D40">
        <w:t>others, Participants should always endeavor to make known their business, commercial,</w:t>
      </w:r>
      <w:r>
        <w:t xml:space="preserve"> </w:t>
      </w:r>
      <w:r w:rsidRPr="00887D40">
        <w:t>organizational, or other affiliations that might affect their interests or points of view, avoiding real or</w:t>
      </w:r>
      <w:r>
        <w:t xml:space="preserve"> </w:t>
      </w:r>
      <w:r w:rsidRPr="00887D40">
        <w:t>perceived conflicts of interest whenever possible.</w:t>
      </w:r>
    </w:p>
    <w:p w14:paraId="47CF46AF" w14:textId="3EB96F95" w:rsidR="00887D40" w:rsidRPr="00887D40" w:rsidRDefault="00887D40" w:rsidP="00887D40">
      <w:pPr>
        <w:pStyle w:val="ListParagraph"/>
        <w:numPr>
          <w:ilvl w:val="0"/>
          <w:numId w:val="6"/>
        </w:numPr>
      </w:pPr>
      <w:r w:rsidRPr="00887D40">
        <w:t>In all discussion, debate, and deliberation, Participants should confine their comments to the merits of</w:t>
      </w:r>
      <w:r>
        <w:t xml:space="preserve"> </w:t>
      </w:r>
      <w:r w:rsidRPr="00887D40">
        <w:t>the issues under review. Although Participants may forcefully advocate their views or positions, they</w:t>
      </w:r>
      <w:r>
        <w:t xml:space="preserve"> </w:t>
      </w:r>
      <w:r w:rsidRPr="00887D40">
        <w:t>should be candid and forthcoming about any weaknesses in their position, and they should refrain</w:t>
      </w:r>
      <w:r>
        <w:t xml:space="preserve"> </w:t>
      </w:r>
      <w:r w:rsidRPr="00887D40">
        <w:t>from debate and discussion that is disrespectful or unprofessional in tone or that is unduly</w:t>
      </w:r>
      <w:r>
        <w:t xml:space="preserve"> </w:t>
      </w:r>
      <w:r w:rsidRPr="00887D40">
        <w:t>personalized or damaging to the overall process of achieving consensus.</w:t>
      </w:r>
    </w:p>
    <w:p w14:paraId="39DF5D41" w14:textId="2987DEB6" w:rsidR="00887D40" w:rsidRPr="00887D40" w:rsidRDefault="00887D40" w:rsidP="00887D40">
      <w:pPr>
        <w:pStyle w:val="ListParagraph"/>
        <w:numPr>
          <w:ilvl w:val="0"/>
          <w:numId w:val="6"/>
        </w:numPr>
      </w:pPr>
      <w:r w:rsidRPr="00887D40">
        <w:t>In circumstances where duly established policies and procedures related to the TAG</w:t>
      </w:r>
      <w:r w:rsidR="006E25D1">
        <w:t>’</w:t>
      </w:r>
      <w:r w:rsidRPr="00887D40">
        <w:t>s work permit</w:t>
      </w:r>
      <w:r>
        <w:t xml:space="preserve"> </w:t>
      </w:r>
      <w:r w:rsidRPr="00887D40">
        <w:t>deliberations to take place in Executive Session, participants should respect and observe the</w:t>
      </w:r>
      <w:r>
        <w:t xml:space="preserve"> </w:t>
      </w:r>
      <w:r w:rsidRPr="00887D40">
        <w:t>confidentiality of those Executive Sessions.</w:t>
      </w:r>
    </w:p>
    <w:p w14:paraId="4D307D12" w14:textId="615C1552" w:rsidR="00887D40" w:rsidRPr="00887D40" w:rsidRDefault="00887D40" w:rsidP="00887D40">
      <w:pPr>
        <w:pStyle w:val="ListParagraph"/>
        <w:numPr>
          <w:ilvl w:val="0"/>
          <w:numId w:val="6"/>
        </w:numPr>
      </w:pPr>
      <w:r w:rsidRPr="00887D40">
        <w:t>No Participant should ever attempt to withhold or prohibit information or points of view from being</w:t>
      </w:r>
      <w:r>
        <w:t xml:space="preserve"> </w:t>
      </w:r>
      <w:r w:rsidRPr="00887D40">
        <w:t>disseminated, particularly on the grounds that the Participant is in disagreement with the information</w:t>
      </w:r>
      <w:r>
        <w:t xml:space="preserve"> </w:t>
      </w:r>
      <w:r w:rsidRPr="00887D40">
        <w:t>or points of view. Disagreements should be addressed and resolved through full presentation and</w:t>
      </w:r>
      <w:r>
        <w:t xml:space="preserve"> </w:t>
      </w:r>
      <w:r w:rsidRPr="00887D40">
        <w:t>discussion of all information and points of view not through withholding information or preventing</w:t>
      </w:r>
      <w:r>
        <w:t xml:space="preserve"> </w:t>
      </w:r>
      <w:r w:rsidRPr="00887D40">
        <w:t>points of view from being expressed.</w:t>
      </w:r>
    </w:p>
    <w:p w14:paraId="149AE574" w14:textId="77777777" w:rsidR="00887D40" w:rsidRDefault="00887D40" w:rsidP="00887D40">
      <w:pPr>
        <w:pStyle w:val="ListParagraph"/>
        <w:numPr>
          <w:ilvl w:val="0"/>
          <w:numId w:val="6"/>
        </w:numPr>
      </w:pPr>
      <w:r w:rsidRPr="00887D40">
        <w:t>Participants should treat all persons with respect and fairness and should not offer or appear to offer</w:t>
      </w:r>
      <w:r>
        <w:t xml:space="preserve"> preferential treatment to any person or group.</w:t>
      </w:r>
    </w:p>
    <w:p w14:paraId="15614126" w14:textId="155B42E1" w:rsidR="00887D40" w:rsidRDefault="00887D40" w:rsidP="00887D40">
      <w:pPr>
        <w:pStyle w:val="ListParagraph"/>
        <w:numPr>
          <w:ilvl w:val="0"/>
          <w:numId w:val="6"/>
        </w:numPr>
      </w:pPr>
      <w:r>
        <w:t xml:space="preserve">Participants should refrain from disseminating false or misleading information. </w:t>
      </w:r>
    </w:p>
    <w:p w14:paraId="4F0D1683" w14:textId="02EA053D" w:rsidR="00887D40" w:rsidRDefault="00887D40" w:rsidP="00887D40">
      <w:pPr>
        <w:pStyle w:val="ListParagraph"/>
        <w:numPr>
          <w:ilvl w:val="0"/>
          <w:numId w:val="6"/>
        </w:numPr>
      </w:pPr>
      <w:r>
        <w:t>Participants should obey all applicable laws, ANSI and ISO policies.</w:t>
      </w:r>
    </w:p>
    <w:p w14:paraId="10814943" w14:textId="47E12FCE" w:rsidR="00887D40" w:rsidRDefault="00887D40" w:rsidP="00887D40">
      <w:pPr>
        <w:pStyle w:val="ListParagraph"/>
        <w:numPr>
          <w:ilvl w:val="0"/>
          <w:numId w:val="6"/>
        </w:numPr>
      </w:pPr>
      <w:r>
        <w:t>Participants should safeguard ANSI’s reputation and integrity by ensuring that any public statements relating to ANSI or the work of the TAG, which are not official statements of ANSI or the ANSI-Accredited U.S. TAG Administrator (as the case may be), are properly portrayed as the opinion of the individual making them.</w:t>
      </w:r>
    </w:p>
    <w:p w14:paraId="697BD790" w14:textId="77777777" w:rsidR="00887D40" w:rsidRDefault="00887D40" w:rsidP="00887D40">
      <w:pPr>
        <w:overflowPunct/>
        <w:textAlignment w:val="auto"/>
        <w:rPr>
          <w:rFonts w:ascii="TimesNewRomanPS-BoldMT" w:hAnsi="TimesNewRomanPS-BoldMT" w:cs="TimesNewRomanPS-BoldMT"/>
          <w:b/>
          <w:bCs/>
          <w:sz w:val="22"/>
          <w:szCs w:val="22"/>
          <w:lang w:val="en-US"/>
        </w:rPr>
      </w:pPr>
    </w:p>
    <w:p w14:paraId="4AE44224" w14:textId="05B41AFC" w:rsidR="00887D40" w:rsidRPr="00887D40" w:rsidRDefault="00887D40" w:rsidP="00887D40">
      <w:pPr>
        <w:overflowPunct/>
        <w:textAlignment w:val="auto"/>
        <w:rPr>
          <w:rFonts w:ascii="TimesNewRomanPS-BoldMT" w:hAnsi="TimesNewRomanPS-BoldMT" w:cs="TimesNewRomanPS-BoldMT"/>
          <w:b/>
          <w:bCs/>
          <w:sz w:val="22"/>
          <w:szCs w:val="22"/>
          <w:lang w:val="en-US"/>
        </w:rPr>
      </w:pPr>
      <w:r w:rsidRPr="00887D40">
        <w:rPr>
          <w:rFonts w:ascii="TimesNewRomanPS-BoldMT" w:hAnsi="TimesNewRomanPS-BoldMT" w:cs="TimesNewRomanPS-BoldMT"/>
          <w:b/>
          <w:bCs/>
          <w:sz w:val="22"/>
          <w:szCs w:val="22"/>
          <w:lang w:val="en-US"/>
        </w:rPr>
        <w:t>TAG Administrator Obligations</w:t>
      </w:r>
    </w:p>
    <w:p w14:paraId="31CA3EC3" w14:textId="3E8B9010" w:rsidR="00887D40" w:rsidRDefault="00887D40" w:rsidP="00887D40">
      <w:pPr>
        <w:pStyle w:val="ListParagraph"/>
      </w:pPr>
      <w:r>
        <w:t>The TAG Administrator is expected to comply with all applicable Participant obligations.</w:t>
      </w:r>
    </w:p>
    <w:p w14:paraId="31D0E88F" w14:textId="77777777" w:rsidR="00887D40" w:rsidRDefault="00887D40" w:rsidP="00887D40">
      <w:pPr>
        <w:overflowPunct/>
        <w:textAlignment w:val="auto"/>
        <w:rPr>
          <w:rFonts w:ascii="TimesNewRomanPS-BoldMT" w:hAnsi="TimesNewRomanPS-BoldMT" w:cs="TimesNewRomanPS-BoldMT"/>
          <w:b/>
          <w:bCs/>
          <w:sz w:val="22"/>
          <w:szCs w:val="22"/>
          <w:lang w:val="en-US"/>
        </w:rPr>
      </w:pPr>
    </w:p>
    <w:p w14:paraId="7C5D56BA" w14:textId="77777777" w:rsidR="00887D40" w:rsidRDefault="00887D40" w:rsidP="00887D40">
      <w:pPr>
        <w:overflowPunct/>
        <w:textAlignment w:val="auto"/>
        <w:rPr>
          <w:rFonts w:ascii="TimesNewRomanPS-BoldMT" w:hAnsi="TimesNewRomanPS-BoldMT" w:cs="TimesNewRomanPS-BoldMT"/>
          <w:b/>
          <w:bCs/>
          <w:sz w:val="22"/>
          <w:szCs w:val="22"/>
          <w:lang w:val="en-US"/>
        </w:rPr>
      </w:pPr>
    </w:p>
    <w:p w14:paraId="36D696F5" w14:textId="36768872" w:rsidR="00887D40" w:rsidRPr="00887D40" w:rsidRDefault="00887D40" w:rsidP="00887D40">
      <w:pPr>
        <w:overflowPunct/>
        <w:textAlignment w:val="auto"/>
        <w:rPr>
          <w:rFonts w:ascii="TimesNewRomanPS-BoldMT" w:hAnsi="TimesNewRomanPS-BoldMT" w:cs="TimesNewRomanPS-BoldMT"/>
          <w:b/>
          <w:bCs/>
          <w:sz w:val="22"/>
          <w:szCs w:val="22"/>
          <w:lang w:val="en-US"/>
        </w:rPr>
      </w:pPr>
      <w:r w:rsidRPr="00887D40">
        <w:rPr>
          <w:rFonts w:ascii="TimesNewRomanPS-BoldMT" w:hAnsi="TimesNewRomanPS-BoldMT" w:cs="TimesNewRomanPS-BoldMT"/>
          <w:b/>
          <w:bCs/>
          <w:sz w:val="22"/>
          <w:szCs w:val="22"/>
          <w:lang w:val="en-US"/>
        </w:rPr>
        <w:lastRenderedPageBreak/>
        <w:t>Violations of this Code</w:t>
      </w:r>
    </w:p>
    <w:p w14:paraId="3A896002" w14:textId="71A9F3E1" w:rsidR="00887D40" w:rsidRDefault="00887D40" w:rsidP="00887D40">
      <w:pPr>
        <w:pStyle w:val="ListParagraph"/>
      </w:pPr>
      <w:r>
        <w:t>Informal resolution of an alleged violation of this code is encouraged, consistent with the ANSI International Procedures and ANSI's obligations as the U.S. National Member Body to ISO.</w:t>
      </w:r>
    </w:p>
    <w:p w14:paraId="6B80F405" w14:textId="77777777" w:rsidR="00887D40" w:rsidRDefault="00887D40" w:rsidP="00887D40">
      <w:pPr>
        <w:pStyle w:val="ListParagraph"/>
      </w:pPr>
    </w:p>
    <w:p w14:paraId="4E5E0DAF" w14:textId="45979390" w:rsidR="00887D40" w:rsidRDefault="00887D40" w:rsidP="00887D40">
      <w:pPr>
        <w:pStyle w:val="ListParagraph"/>
      </w:pPr>
      <w:r>
        <w:t>Violations of this Code will result in disciplinary action against the offending TAG Member, which may include termination of a TAG Member's (or authorized observer's) continued participation. The Chair of the TAG along with the TAG Administrator, as appropriate, shall consider any violations brought to their attention in a timely manner.</w:t>
      </w:r>
    </w:p>
    <w:p w14:paraId="6304E7BB" w14:textId="77777777" w:rsidR="00887D40" w:rsidRDefault="00887D40" w:rsidP="00887D40">
      <w:pPr>
        <w:pStyle w:val="ListParagraph"/>
      </w:pPr>
    </w:p>
    <w:p w14:paraId="60F500DD" w14:textId="2F210659" w:rsidR="00887D40" w:rsidRDefault="00887D40" w:rsidP="00887D40">
      <w:pPr>
        <w:pStyle w:val="ListParagraph"/>
      </w:pPr>
      <w:r>
        <w:t>Any claim that the TAG Administrator has violated this Code shall be considered through the TAG appeals process.</w:t>
      </w:r>
    </w:p>
    <w:sectPr w:rsidR="00887D40">
      <w:headerReference w:type="default" r:id="rId12"/>
      <w:footerReference w:type="default" r:id="rId13"/>
      <w:pgSz w:w="12240" w:h="15840" w:code="42"/>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15C7A" w14:textId="77777777" w:rsidR="00770719" w:rsidRDefault="00770719" w:rsidP="00C13183">
      <w:r>
        <w:separator/>
      </w:r>
    </w:p>
  </w:endnote>
  <w:endnote w:type="continuationSeparator" w:id="0">
    <w:p w14:paraId="79D059B3" w14:textId="77777777" w:rsidR="00770719" w:rsidRDefault="00770719" w:rsidP="00C1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BFA3" w14:textId="4052743C" w:rsidR="00C13183" w:rsidRPr="00C13183" w:rsidRDefault="005A48C1" w:rsidP="00C13183">
    <w:pPr>
      <w:pStyle w:val="Footer"/>
      <w:tabs>
        <w:tab w:val="clear" w:pos="4680"/>
        <w:tab w:val="clear" w:pos="9360"/>
        <w:tab w:val="right" w:pos="10170"/>
      </w:tabs>
      <w:rPr>
        <w:rFonts w:asciiTheme="minorHAnsi" w:hAnsiTheme="minorHAnsi" w:cstheme="minorHAnsi"/>
        <w:sz w:val="20"/>
      </w:rPr>
    </w:pPr>
    <w:r>
      <w:rPr>
        <w:rFonts w:asciiTheme="minorHAnsi" w:hAnsiTheme="minorHAnsi" w:cstheme="minorHAnsi"/>
        <w:sz w:val="20"/>
      </w:rPr>
      <w:t xml:space="preserve">Updated </w:t>
    </w:r>
    <w:r w:rsidR="00E0571C">
      <w:rPr>
        <w:rFonts w:asciiTheme="minorHAnsi" w:hAnsiTheme="minorHAnsi" w:cstheme="minorHAnsi"/>
        <w:sz w:val="20"/>
      </w:rPr>
      <w:t>February 2023</w:t>
    </w:r>
    <w:r w:rsidR="00C13183" w:rsidRPr="00C13183">
      <w:rPr>
        <w:rFonts w:asciiTheme="minorHAnsi" w:hAnsiTheme="minorHAnsi" w:cstheme="minorHAnsi"/>
        <w:sz w:val="20"/>
      </w:rPr>
      <w:tab/>
      <w:t xml:space="preserve">Page </w:t>
    </w:r>
    <w:r w:rsidR="00C13183" w:rsidRPr="00C13183">
      <w:rPr>
        <w:rFonts w:asciiTheme="minorHAnsi" w:hAnsiTheme="minorHAnsi" w:cstheme="minorHAnsi"/>
        <w:b/>
        <w:bCs/>
        <w:sz w:val="20"/>
      </w:rPr>
      <w:fldChar w:fldCharType="begin"/>
    </w:r>
    <w:r w:rsidR="00C13183" w:rsidRPr="00C13183">
      <w:rPr>
        <w:rFonts w:asciiTheme="minorHAnsi" w:hAnsiTheme="minorHAnsi" w:cstheme="minorHAnsi"/>
        <w:b/>
        <w:bCs/>
        <w:sz w:val="20"/>
      </w:rPr>
      <w:instrText xml:space="preserve"> PAGE  \* Arabic  \* MERGEFORMAT </w:instrText>
    </w:r>
    <w:r w:rsidR="00C13183" w:rsidRPr="00C13183">
      <w:rPr>
        <w:rFonts w:asciiTheme="minorHAnsi" w:hAnsiTheme="minorHAnsi" w:cstheme="minorHAnsi"/>
        <w:b/>
        <w:bCs/>
        <w:sz w:val="20"/>
      </w:rPr>
      <w:fldChar w:fldCharType="separate"/>
    </w:r>
    <w:r w:rsidR="00C13183" w:rsidRPr="00C13183">
      <w:rPr>
        <w:rFonts w:asciiTheme="minorHAnsi" w:hAnsiTheme="minorHAnsi" w:cstheme="minorHAnsi"/>
        <w:b/>
        <w:bCs/>
        <w:noProof/>
        <w:sz w:val="20"/>
      </w:rPr>
      <w:t>1</w:t>
    </w:r>
    <w:r w:rsidR="00C13183" w:rsidRPr="00C13183">
      <w:rPr>
        <w:rFonts w:asciiTheme="minorHAnsi" w:hAnsiTheme="minorHAnsi" w:cstheme="minorHAnsi"/>
        <w:b/>
        <w:bCs/>
        <w:sz w:val="20"/>
      </w:rPr>
      <w:fldChar w:fldCharType="end"/>
    </w:r>
    <w:r w:rsidR="00C13183" w:rsidRPr="00C13183">
      <w:rPr>
        <w:rFonts w:asciiTheme="minorHAnsi" w:hAnsiTheme="minorHAnsi" w:cstheme="minorHAnsi"/>
        <w:sz w:val="20"/>
      </w:rPr>
      <w:t xml:space="preserve"> of </w:t>
    </w:r>
    <w:r w:rsidR="00C13183" w:rsidRPr="00C13183">
      <w:rPr>
        <w:rFonts w:asciiTheme="minorHAnsi" w:hAnsiTheme="minorHAnsi" w:cstheme="minorHAnsi"/>
        <w:b/>
        <w:bCs/>
        <w:sz w:val="20"/>
      </w:rPr>
      <w:fldChar w:fldCharType="begin"/>
    </w:r>
    <w:r w:rsidR="00C13183" w:rsidRPr="00C13183">
      <w:rPr>
        <w:rFonts w:asciiTheme="minorHAnsi" w:hAnsiTheme="minorHAnsi" w:cstheme="minorHAnsi"/>
        <w:b/>
        <w:bCs/>
        <w:sz w:val="20"/>
      </w:rPr>
      <w:instrText xml:space="preserve"> NUMPAGES  \* Arabic  \* MERGEFORMAT </w:instrText>
    </w:r>
    <w:r w:rsidR="00C13183" w:rsidRPr="00C13183">
      <w:rPr>
        <w:rFonts w:asciiTheme="minorHAnsi" w:hAnsiTheme="minorHAnsi" w:cstheme="minorHAnsi"/>
        <w:b/>
        <w:bCs/>
        <w:sz w:val="20"/>
      </w:rPr>
      <w:fldChar w:fldCharType="separate"/>
    </w:r>
    <w:r w:rsidR="00C13183" w:rsidRPr="00C13183">
      <w:rPr>
        <w:rFonts w:asciiTheme="minorHAnsi" w:hAnsiTheme="minorHAnsi" w:cstheme="minorHAnsi"/>
        <w:b/>
        <w:bCs/>
        <w:noProof/>
        <w:sz w:val="20"/>
      </w:rPr>
      <w:t>2</w:t>
    </w:r>
    <w:r w:rsidR="00C13183" w:rsidRPr="00C13183">
      <w:rPr>
        <w:rFonts w:asciiTheme="minorHAnsi" w:hAnsiTheme="minorHAnsi" w:cstheme="minorHAnsi"/>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14851" w14:textId="77777777" w:rsidR="00770719" w:rsidRDefault="00770719" w:rsidP="00C13183">
      <w:r>
        <w:separator/>
      </w:r>
    </w:p>
  </w:footnote>
  <w:footnote w:type="continuationSeparator" w:id="0">
    <w:p w14:paraId="7ABF0251" w14:textId="77777777" w:rsidR="00770719" w:rsidRDefault="00770719" w:rsidP="00C13183">
      <w:r>
        <w:continuationSeparator/>
      </w:r>
    </w:p>
  </w:footnote>
  <w:footnote w:id="1">
    <w:p w14:paraId="6059A4F0" w14:textId="77777777" w:rsidR="00E0571C" w:rsidRPr="00955BC6" w:rsidRDefault="00E0571C" w:rsidP="00E0571C">
      <w:pPr>
        <w:pStyle w:val="FootnoteText"/>
        <w:rPr>
          <w:rFonts w:asciiTheme="minorHAnsi" w:hAnsiTheme="minorHAnsi" w:cstheme="minorHAnsi"/>
        </w:rPr>
      </w:pPr>
      <w:r w:rsidRPr="00955BC6">
        <w:rPr>
          <w:rStyle w:val="FootnoteReference"/>
          <w:rFonts w:asciiTheme="minorHAnsi" w:hAnsiTheme="minorHAnsi" w:cstheme="minorHAnsi"/>
        </w:rPr>
        <w:footnoteRef/>
      </w:r>
      <w:r w:rsidRPr="00955BC6">
        <w:rPr>
          <w:rFonts w:asciiTheme="minorHAnsi" w:hAnsiTheme="minorHAnsi" w:cstheme="minorHAnsi"/>
        </w:rPr>
        <w:t xml:space="preserve"> A U.S. Nationally Interested Party does not include employees of other ISO or IEC National Member Bodies (NMB). Such</w:t>
      </w:r>
    </w:p>
    <w:p w14:paraId="0AAEB6EA" w14:textId="6A198505" w:rsidR="00E0571C" w:rsidRPr="00E0571C" w:rsidRDefault="00E0571C" w:rsidP="00E0571C">
      <w:pPr>
        <w:pStyle w:val="FootnoteText"/>
        <w:rPr>
          <w:lang w:val="en-US"/>
        </w:rPr>
      </w:pPr>
      <w:r w:rsidRPr="00955BC6">
        <w:rPr>
          <w:rFonts w:asciiTheme="minorHAnsi" w:hAnsiTheme="minorHAnsi" w:cstheme="minorHAnsi"/>
        </w:rPr>
        <w:t>employees should participate in international standards development through their own NMB.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15C8" w14:textId="77777777" w:rsidR="00143FAE" w:rsidRDefault="00C13183" w:rsidP="00143FAE">
    <w:pPr>
      <w:jc w:val="center"/>
      <w:rPr>
        <w:rFonts w:asciiTheme="minorHAnsi" w:hAnsiTheme="minorHAnsi" w:cstheme="minorHAnsi"/>
        <w:b/>
      </w:rPr>
    </w:pPr>
    <w:r w:rsidRPr="00C13183">
      <w:rPr>
        <w:rFonts w:asciiTheme="minorHAnsi" w:hAnsiTheme="minorHAnsi" w:cstheme="minorHAnsi"/>
        <w:b/>
      </w:rPr>
      <w:t>Application for Membership in U.S. Technical Advisory Group</w:t>
    </w:r>
    <w:r w:rsidR="00143FAE">
      <w:rPr>
        <w:rFonts w:asciiTheme="minorHAnsi" w:hAnsiTheme="minorHAnsi" w:cstheme="minorHAnsi"/>
        <w:b/>
      </w:rPr>
      <w:t xml:space="preserve">s </w:t>
    </w:r>
  </w:p>
  <w:p w14:paraId="2A2B966A" w14:textId="63F51DBB" w:rsidR="00C13183" w:rsidRPr="00C13183" w:rsidRDefault="00143FAE" w:rsidP="00143FAE">
    <w:pPr>
      <w:spacing w:after="120"/>
      <w:jc w:val="center"/>
      <w:rPr>
        <w:rFonts w:asciiTheme="minorHAnsi" w:hAnsiTheme="minorHAnsi" w:cstheme="minorHAnsi"/>
        <w:b/>
      </w:rPr>
    </w:pPr>
    <w:r>
      <w:rPr>
        <w:rFonts w:asciiTheme="minorHAnsi" w:hAnsiTheme="minorHAnsi" w:cstheme="minorHAnsi"/>
        <w:b/>
      </w:rPr>
      <w:t>Administered by the Compressed Gas Association</w:t>
    </w:r>
    <w:r w:rsidR="00E0571C">
      <w:rPr>
        <w:rFonts w:asciiTheme="minorHAnsi" w:hAnsiTheme="minorHAnsi" w:cstheme="minorHAnsi"/>
        <w:b/>
      </w:rPr>
      <w:t>,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63F"/>
    <w:multiLevelType w:val="hybridMultilevel"/>
    <w:tmpl w:val="B4AA5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371849"/>
    <w:multiLevelType w:val="hybridMultilevel"/>
    <w:tmpl w:val="C0B228FC"/>
    <w:lvl w:ilvl="0" w:tplc="32E283B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F7790"/>
    <w:multiLevelType w:val="hybridMultilevel"/>
    <w:tmpl w:val="2B164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03CBC"/>
    <w:multiLevelType w:val="hybridMultilevel"/>
    <w:tmpl w:val="75A228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EFF30B0"/>
    <w:multiLevelType w:val="singleLevel"/>
    <w:tmpl w:val="FE20D0E0"/>
    <w:lvl w:ilvl="0">
      <w:start w:val="1"/>
      <w:numFmt w:val="decimal"/>
      <w:lvlText w:val="%1."/>
      <w:legacy w:legacy="1" w:legacySpace="120" w:legacyIndent="360"/>
      <w:lvlJc w:val="left"/>
      <w:pPr>
        <w:ind w:left="360" w:hanging="360"/>
      </w:pPr>
      <w:rPr>
        <w:b/>
        <w:i w:val="0"/>
      </w:rPr>
    </w:lvl>
  </w:abstractNum>
  <w:abstractNum w:abstractNumId="5" w15:restartNumberingAfterBreak="0">
    <w:nsid w:val="445E19F3"/>
    <w:multiLevelType w:val="hybridMultilevel"/>
    <w:tmpl w:val="75A22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6390289">
    <w:abstractNumId w:val="4"/>
  </w:num>
  <w:num w:numId="2" w16cid:durableId="1012072902">
    <w:abstractNumId w:val="1"/>
  </w:num>
  <w:num w:numId="3" w16cid:durableId="1267346411">
    <w:abstractNumId w:val="0"/>
  </w:num>
  <w:num w:numId="4" w16cid:durableId="824905002">
    <w:abstractNumId w:val="5"/>
  </w:num>
  <w:num w:numId="5" w16cid:durableId="136730072">
    <w:abstractNumId w:val="2"/>
  </w:num>
  <w:num w:numId="6" w16cid:durableId="11721115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D94"/>
    <w:rsid w:val="000734F1"/>
    <w:rsid w:val="000A0318"/>
    <w:rsid w:val="001057F4"/>
    <w:rsid w:val="00120295"/>
    <w:rsid w:val="00143FAE"/>
    <w:rsid w:val="00166109"/>
    <w:rsid w:val="00261982"/>
    <w:rsid w:val="002A7E15"/>
    <w:rsid w:val="00301A18"/>
    <w:rsid w:val="00315139"/>
    <w:rsid w:val="00467E6E"/>
    <w:rsid w:val="004B770A"/>
    <w:rsid w:val="004C485F"/>
    <w:rsid w:val="00573AA5"/>
    <w:rsid w:val="005A3749"/>
    <w:rsid w:val="005A48C1"/>
    <w:rsid w:val="00611A2B"/>
    <w:rsid w:val="006B6E97"/>
    <w:rsid w:val="006E25D1"/>
    <w:rsid w:val="006F362A"/>
    <w:rsid w:val="00730E60"/>
    <w:rsid w:val="00770719"/>
    <w:rsid w:val="00783967"/>
    <w:rsid w:val="00856BFF"/>
    <w:rsid w:val="00887D40"/>
    <w:rsid w:val="008A7F34"/>
    <w:rsid w:val="00955BC6"/>
    <w:rsid w:val="0097300B"/>
    <w:rsid w:val="009E1CB4"/>
    <w:rsid w:val="00A132C1"/>
    <w:rsid w:val="00A97141"/>
    <w:rsid w:val="00AA6095"/>
    <w:rsid w:val="00AB6A25"/>
    <w:rsid w:val="00AC6CBF"/>
    <w:rsid w:val="00B659C4"/>
    <w:rsid w:val="00B71EF9"/>
    <w:rsid w:val="00B81F87"/>
    <w:rsid w:val="00B9560E"/>
    <w:rsid w:val="00C13183"/>
    <w:rsid w:val="00C95D94"/>
    <w:rsid w:val="00D33FF8"/>
    <w:rsid w:val="00DA69D0"/>
    <w:rsid w:val="00DD0153"/>
    <w:rsid w:val="00E0571C"/>
    <w:rsid w:val="00E852CF"/>
    <w:rsid w:val="00FC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947A0"/>
  <w15:chartTrackingRefBased/>
  <w15:docId w15:val="{0DBE3021-BFFF-40CC-8870-09FA6FA3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character" w:styleId="Hyperlink">
    <w:name w:val="Hyperlink"/>
    <w:rPr>
      <w:color w:val="0000FF"/>
      <w:u w:val="single"/>
    </w:rPr>
  </w:style>
  <w:style w:type="paragraph" w:styleId="Header">
    <w:name w:val="header"/>
    <w:basedOn w:val="Normal"/>
    <w:link w:val="HeaderChar"/>
    <w:rsid w:val="00C13183"/>
    <w:pPr>
      <w:tabs>
        <w:tab w:val="center" w:pos="4680"/>
        <w:tab w:val="right" w:pos="9360"/>
      </w:tabs>
    </w:pPr>
  </w:style>
  <w:style w:type="character" w:customStyle="1" w:styleId="HeaderChar">
    <w:name w:val="Header Char"/>
    <w:basedOn w:val="DefaultParagraphFont"/>
    <w:link w:val="Header"/>
    <w:rsid w:val="00C13183"/>
    <w:rPr>
      <w:sz w:val="24"/>
      <w:lang w:val="en-GB"/>
    </w:rPr>
  </w:style>
  <w:style w:type="paragraph" w:styleId="Footer">
    <w:name w:val="footer"/>
    <w:basedOn w:val="Normal"/>
    <w:link w:val="FooterChar"/>
    <w:rsid w:val="00C13183"/>
    <w:pPr>
      <w:tabs>
        <w:tab w:val="center" w:pos="4680"/>
        <w:tab w:val="right" w:pos="9360"/>
      </w:tabs>
    </w:pPr>
  </w:style>
  <w:style w:type="character" w:customStyle="1" w:styleId="FooterChar">
    <w:name w:val="Footer Char"/>
    <w:basedOn w:val="DefaultParagraphFont"/>
    <w:link w:val="Footer"/>
    <w:rsid w:val="00C13183"/>
    <w:rPr>
      <w:sz w:val="24"/>
      <w:lang w:val="en-GB"/>
    </w:rPr>
  </w:style>
  <w:style w:type="table" w:styleId="LightShading">
    <w:name w:val="Light Shading"/>
    <w:basedOn w:val="TableNormal"/>
    <w:uiPriority w:val="60"/>
    <w:rsid w:val="005A48C1"/>
    <w:rPr>
      <w:rFonts w:asciiTheme="minorHAnsi" w:eastAsiaTheme="minorEastAsia" w:hAnsiTheme="minorHAnsi" w:cstheme="minorBidi"/>
      <w:color w:val="000000" w:themeColor="text1" w:themeShade="BF"/>
      <w:sz w:val="22"/>
      <w:szCs w:val="22"/>
      <w:lang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5A48C1"/>
    <w:pPr>
      <w:overflowPunct/>
      <w:autoSpaceDE/>
      <w:autoSpaceDN/>
      <w:adjustRightInd/>
      <w:ind w:left="720"/>
      <w:contextualSpacing/>
      <w:textAlignment w:val="auto"/>
    </w:pPr>
    <w:rPr>
      <w:rFonts w:asciiTheme="minorHAnsi" w:eastAsiaTheme="minorEastAsia" w:hAnsiTheme="minorHAnsi" w:cstheme="minorBidi"/>
      <w:sz w:val="22"/>
      <w:szCs w:val="22"/>
      <w:lang w:val="en-US" w:eastAsia="ja-JP"/>
    </w:rPr>
  </w:style>
  <w:style w:type="character" w:styleId="UnresolvedMention">
    <w:name w:val="Unresolved Mention"/>
    <w:basedOn w:val="DefaultParagraphFont"/>
    <w:uiPriority w:val="99"/>
    <w:semiHidden/>
    <w:unhideWhenUsed/>
    <w:rsid w:val="00B659C4"/>
    <w:rPr>
      <w:color w:val="605E5C"/>
      <w:shd w:val="clear" w:color="auto" w:fill="E1DFDD"/>
    </w:rPr>
  </w:style>
  <w:style w:type="character" w:styleId="FollowedHyperlink">
    <w:name w:val="FollowedHyperlink"/>
    <w:basedOn w:val="DefaultParagraphFont"/>
    <w:rsid w:val="00E0571C"/>
    <w:rPr>
      <w:color w:val="954F72" w:themeColor="followedHyperlink"/>
      <w:u w:val="single"/>
    </w:rPr>
  </w:style>
  <w:style w:type="paragraph" w:styleId="FootnoteText">
    <w:name w:val="footnote text"/>
    <w:basedOn w:val="Normal"/>
    <w:link w:val="FootnoteTextChar"/>
    <w:rsid w:val="00E0571C"/>
    <w:rPr>
      <w:sz w:val="20"/>
    </w:rPr>
  </w:style>
  <w:style w:type="character" w:customStyle="1" w:styleId="FootnoteTextChar">
    <w:name w:val="Footnote Text Char"/>
    <w:basedOn w:val="DefaultParagraphFont"/>
    <w:link w:val="FootnoteText"/>
    <w:rsid w:val="00E0571C"/>
    <w:rPr>
      <w:lang w:val="en-GB"/>
    </w:rPr>
  </w:style>
  <w:style w:type="character" w:styleId="FootnoteReference">
    <w:name w:val="footnote reference"/>
    <w:basedOn w:val="DefaultParagraphFont"/>
    <w:rsid w:val="00E057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mastromichalis@cgane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A2ECF2DC2FD4E8BD1CCD4A3844E7A" ma:contentTypeVersion="14" ma:contentTypeDescription="Create a new document." ma:contentTypeScope="" ma:versionID="75bc6a988793cfd3edad6c2a415e185c">
  <xsd:schema xmlns:xsd="http://www.w3.org/2001/XMLSchema" xmlns:xs="http://www.w3.org/2001/XMLSchema" xmlns:p="http://schemas.microsoft.com/office/2006/metadata/properties" xmlns:ns2="ba6d6afe-7509-44c3-8426-72c0d3075732" xmlns:ns3="30372ed0-78b3-426f-81a1-98eb71486f77" targetNamespace="http://schemas.microsoft.com/office/2006/metadata/properties" ma:root="true" ma:fieldsID="ffe3d33179b5e7db939561ec31a04740" ns2:_="" ns3:_="">
    <xsd:import namespace="ba6d6afe-7509-44c3-8426-72c0d3075732"/>
    <xsd:import namespace="30372ed0-78b3-426f-81a1-98eb71486f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d6afe-7509-44c3-8426-72c0d30757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1ff1a38-090d-4d40-a556-f61c35488774}" ma:internalName="TaxCatchAll" ma:showField="CatchAllData" ma:web="ba6d6afe-7509-44c3-8426-72c0d30757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372ed0-78b3-426f-81a1-98eb71486f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501d1c0-adaf-421c-ae34-0dcae8b7d1c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372ed0-78b3-426f-81a1-98eb71486f77">
      <Terms xmlns="http://schemas.microsoft.com/office/infopath/2007/PartnerControls"/>
    </lcf76f155ced4ddcb4097134ff3c332f>
    <TaxCatchAll xmlns="ba6d6afe-7509-44c3-8426-72c0d307573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11ECE7-8164-4F6A-A77C-D9DA1B6E1908}"/>
</file>

<file path=customXml/itemProps2.xml><?xml version="1.0" encoding="utf-8"?>
<ds:datastoreItem xmlns:ds="http://schemas.openxmlformats.org/officeDocument/2006/customXml" ds:itemID="{BDD7FAF0-A121-45E0-9EB5-54BF711BCD40}">
  <ds:schemaRefs>
    <ds:schemaRef ds:uri="http://schemas.openxmlformats.org/officeDocument/2006/bibliography"/>
  </ds:schemaRefs>
</ds:datastoreItem>
</file>

<file path=customXml/itemProps3.xml><?xml version="1.0" encoding="utf-8"?>
<ds:datastoreItem xmlns:ds="http://schemas.openxmlformats.org/officeDocument/2006/customXml" ds:itemID="{20863C40-D9E0-4504-B5F0-DEADEC29055B}">
  <ds:schemaRefs>
    <ds:schemaRef ds:uri="http://schemas.microsoft.com/office/2006/metadata/properties"/>
    <ds:schemaRef ds:uri="http://schemas.microsoft.com/office/infopath/2007/PartnerControls"/>
    <ds:schemaRef ds:uri="30372ed0-78b3-426f-81a1-98eb71486f77"/>
    <ds:schemaRef ds:uri="ba6d6afe-7509-44c3-8426-72c0d3075732"/>
  </ds:schemaRefs>
</ds:datastoreItem>
</file>

<file path=customXml/itemProps4.xml><?xml version="1.0" encoding="utf-8"?>
<ds:datastoreItem xmlns:ds="http://schemas.openxmlformats.org/officeDocument/2006/customXml" ds:itemID="{85856761-ABF3-40A0-A41E-5081E557D9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Application for Membership in U</vt:lpstr>
    </vt:vector>
  </TitlesOfParts>
  <Company>Dell Computer Corporation</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 in U</dc:title>
  <dc:subject/>
  <dc:creator>dAngerman</dc:creator>
  <cp:keywords/>
  <dc:description/>
  <cp:lastModifiedBy>Kristy Mastromichalis</cp:lastModifiedBy>
  <cp:revision>7</cp:revision>
  <cp:lastPrinted>2020-01-09T14:25:00Z</cp:lastPrinted>
  <dcterms:created xsi:type="dcterms:W3CDTF">2023-01-30T17:52:00Z</dcterms:created>
  <dcterms:modified xsi:type="dcterms:W3CDTF">2023-07-06T19:33:00Z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0x010100BF8A2ECF2DC2FD4E8BD1CCD4A3844E7A</vt:lpwstr>
  </property>
  <property fmtid="{D5CDD505-2E9C-101B-9397-08002B2CF9AE}" pid="3" name="Order">
    <vt:r8>13313800</vt:r8>
  </property>
  <property fmtid="{D5CDD505-2E9C-101B-9397-08002B2CF9AE}" pid="4" name="MediaServiceImageTags">
    <vt:lpwstr/>
  </property>
</Properties>
</file>