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AB28" w14:textId="77777777" w:rsidR="00B55C86" w:rsidRDefault="00B55C86" w:rsidP="00B55C86">
      <w:pPr>
        <w:pStyle w:val="Header"/>
        <w:ind w:left="-1260"/>
      </w:pPr>
      <w:r>
        <w:rPr>
          <w:noProof/>
        </w:rPr>
        <mc:AlternateContent>
          <mc:Choice Requires="wpg">
            <w:drawing>
              <wp:anchor distT="0" distB="0" distL="114300" distR="114300" simplePos="0" relativeHeight="251659264" behindDoc="0" locked="0" layoutInCell="1" allowOverlap="1" wp14:anchorId="015911C8" wp14:editId="510BC7AC">
                <wp:simplePos x="0" y="0"/>
                <wp:positionH relativeFrom="column">
                  <wp:posOffset>17172</wp:posOffset>
                </wp:positionH>
                <wp:positionV relativeFrom="paragraph">
                  <wp:posOffset>-212501</wp:posOffset>
                </wp:positionV>
                <wp:extent cx="6113145" cy="910106"/>
                <wp:effectExtent l="0" t="0" r="1905" b="4445"/>
                <wp:wrapNone/>
                <wp:docPr id="3" name="Group 3"/>
                <wp:cNvGraphicFramePr/>
                <a:graphic xmlns:a="http://schemas.openxmlformats.org/drawingml/2006/main">
                  <a:graphicData uri="http://schemas.microsoft.com/office/word/2010/wordprocessingGroup">
                    <wpg:wgp>
                      <wpg:cNvGrpSpPr/>
                      <wpg:grpSpPr>
                        <a:xfrm>
                          <a:off x="0" y="0"/>
                          <a:ext cx="6113145" cy="910106"/>
                          <a:chOff x="0" y="0"/>
                          <a:chExt cx="6113145" cy="910106"/>
                        </a:xfrm>
                      </wpg:grpSpPr>
                      <wps:wsp>
                        <wps:cNvPr id="5" name="Text Box 3"/>
                        <wps:cNvSpPr txBox="1">
                          <a:spLocks noChangeArrowheads="1"/>
                        </wps:cNvSpPr>
                        <wps:spPr bwMode="auto">
                          <a:xfrm>
                            <a:off x="1775460" y="350519"/>
                            <a:ext cx="4337685" cy="559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E595" w14:textId="77777777" w:rsidR="00B55C86" w:rsidRPr="00296D55" w:rsidRDefault="00B55C86" w:rsidP="00B55C86">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759C6A47" w14:textId="77777777" w:rsidR="00B55C86" w:rsidRPr="000A7EBC" w:rsidRDefault="00B55C86" w:rsidP="00B55C86">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r="4651" b="12"/>
                          <a:stretch/>
                        </pic:blipFill>
                        <pic:spPr>
                          <a:xfrm>
                            <a:off x="0" y="0"/>
                            <a:ext cx="1752600" cy="822960"/>
                          </a:xfrm>
                          <a:prstGeom prst="rect">
                            <a:avLst/>
                          </a:prstGeom>
                        </pic:spPr>
                      </pic:pic>
                    </wpg:wgp>
                  </a:graphicData>
                </a:graphic>
                <wp14:sizeRelV relativeFrom="margin">
                  <wp14:pctHeight>0</wp14:pctHeight>
                </wp14:sizeRelV>
              </wp:anchor>
            </w:drawing>
          </mc:Choice>
          <mc:Fallback>
            <w:pict>
              <v:group w14:anchorId="015911C8" id="Group 3" o:spid="_x0000_s1026" style="position:absolute;left:0;text-align:left;margin-left:1.35pt;margin-top:-16.75pt;width:481.35pt;height:71.65pt;z-index:251659264;mso-height-relative:margin" coordsize="61131,91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">
                <v:shapetype id="_x0000_t202" coordsize="21600,21600" o:spt="202" path="m,l,21600r21600,l21600,xe">
                  <v:stroke joinstyle="miter"/>
                  <v:path gradientshapeok="t" o:connecttype="rect"/>
                </v:shapetype>
                <v:shape id="Text Box 3" o:spid="_x0000_s1027" type="#_x0000_t202" style="position:absolute;left:17754;top:3505;width:43377;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648E595" w14:textId="77777777" w:rsidR="00B55C86" w:rsidRPr="00296D55" w:rsidRDefault="00B55C86" w:rsidP="00B55C86">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759C6A47" w14:textId="77777777" w:rsidR="00B55C86" w:rsidRPr="000A7EBC" w:rsidRDefault="00B55C86" w:rsidP="00B55C86">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752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">
                  <v:imagedata r:id="rId9" o:title="" cropbottom="8f" cropright="3048f"/>
                </v:shape>
              </v:group>
            </w:pict>
          </mc:Fallback>
        </mc:AlternateContent>
      </w:r>
    </w:p>
    <w:p w14:paraId="24DB04EF" w14:textId="77777777" w:rsidR="00B55C86" w:rsidRDefault="00B55C86" w:rsidP="00B55C86">
      <w:pPr>
        <w:pStyle w:val="Header"/>
      </w:pPr>
    </w:p>
    <w:p w14:paraId="092F8225" w14:textId="0D3A6350" w:rsidR="00B55C86" w:rsidRPr="00DE536B" w:rsidRDefault="00C84F50" w:rsidP="00921F87">
      <w:pPr>
        <w:jc w:val="center"/>
        <w:rPr>
          <w:b/>
          <w:bCs/>
          <w:color w:val="FF0000"/>
          <w:sz w:val="46"/>
          <w:szCs w:val="46"/>
        </w:rPr>
      </w:pPr>
      <w:r>
        <w:rPr>
          <w:b/>
          <w:bCs/>
          <w:color w:val="FF0000"/>
          <w:sz w:val="56"/>
          <w:szCs w:val="56"/>
        </w:rPr>
        <w:br/>
      </w:r>
      <w:r w:rsidR="00247077" w:rsidRPr="00DE536B">
        <w:rPr>
          <w:b/>
          <w:bCs/>
          <w:color w:val="FF0000"/>
          <w:sz w:val="46"/>
          <w:szCs w:val="46"/>
        </w:rPr>
        <w:t>CRITICAL INFRAST</w:t>
      </w:r>
      <w:r w:rsidR="00955FA3" w:rsidRPr="00DE536B">
        <w:rPr>
          <w:b/>
          <w:bCs/>
          <w:color w:val="FF0000"/>
          <w:sz w:val="46"/>
          <w:szCs w:val="46"/>
        </w:rPr>
        <w:t>RUCT</w:t>
      </w:r>
      <w:r w:rsidR="00247077" w:rsidRPr="00DE536B">
        <w:rPr>
          <w:b/>
          <w:bCs/>
          <w:color w:val="FF0000"/>
          <w:sz w:val="46"/>
          <w:szCs w:val="46"/>
        </w:rPr>
        <w:t>URE SECTOR</w:t>
      </w:r>
      <w:r w:rsidR="00DE536B" w:rsidRPr="00DE536B">
        <w:rPr>
          <w:b/>
          <w:bCs/>
          <w:color w:val="FF0000"/>
          <w:sz w:val="46"/>
          <w:szCs w:val="46"/>
        </w:rPr>
        <w:t xml:space="preserve"> </w:t>
      </w:r>
      <w:r w:rsidR="00247077" w:rsidRPr="00DE536B">
        <w:rPr>
          <w:b/>
          <w:bCs/>
          <w:color w:val="FF0000"/>
          <w:sz w:val="46"/>
          <w:szCs w:val="46"/>
        </w:rPr>
        <w:t>ESSENTIAL WORKER</w:t>
      </w:r>
    </w:p>
    <w:p w14:paraId="3283B499" w14:textId="2F21B075" w:rsidR="00F34C6C" w:rsidRPr="006859DF" w:rsidRDefault="00921F87" w:rsidP="006A4693">
      <w:pPr>
        <w:jc w:val="center"/>
        <w:rPr>
          <w:b/>
          <w:bCs/>
          <w:i/>
          <w:iCs/>
          <w:sz w:val="24"/>
          <w:szCs w:val="24"/>
        </w:rPr>
      </w:pPr>
      <w:r>
        <w:rPr>
          <w:b/>
          <w:bCs/>
          <w:i/>
          <w:iCs/>
          <w:sz w:val="24"/>
          <w:szCs w:val="24"/>
          <w:highlight w:val="yellow"/>
        </w:rPr>
        <w:br/>
      </w:r>
      <w:r w:rsidR="006A4693" w:rsidRPr="00B55C86">
        <w:rPr>
          <w:b/>
          <w:bCs/>
          <w:i/>
          <w:iCs/>
          <w:sz w:val="24"/>
          <w:szCs w:val="24"/>
          <w:highlight w:val="yellow"/>
        </w:rPr>
        <w:t>&lt;</w:t>
      </w:r>
      <w:r w:rsidR="008B1EF2" w:rsidRPr="00B55C86">
        <w:rPr>
          <w:b/>
          <w:bCs/>
          <w:i/>
          <w:iCs/>
          <w:sz w:val="24"/>
          <w:szCs w:val="24"/>
          <w:highlight w:val="yellow"/>
        </w:rPr>
        <w:t>Place company logo, web site, phone number, e-mail address, and/or other information here</w:t>
      </w:r>
      <w:r w:rsidR="006A4693" w:rsidRPr="00B55C86">
        <w:rPr>
          <w:b/>
          <w:bCs/>
          <w:i/>
          <w:iCs/>
          <w:sz w:val="24"/>
          <w:szCs w:val="24"/>
          <w:highlight w:val="yellow"/>
        </w:rPr>
        <w:t>&gt;</w:t>
      </w:r>
    </w:p>
    <w:p w14:paraId="7C63FD3F" w14:textId="3EDFB0D9" w:rsidR="006A4693" w:rsidRDefault="006A4693" w:rsidP="00247077">
      <w:pPr>
        <w:jc w:val="center"/>
      </w:pPr>
    </w:p>
    <w:p w14:paraId="28241B74" w14:textId="7B321ED7" w:rsidR="007955AA" w:rsidRPr="00DE536B" w:rsidRDefault="007955AA" w:rsidP="00247077">
      <w:pPr>
        <w:jc w:val="center"/>
      </w:pPr>
      <w:r w:rsidRPr="00DE536B">
        <w:t xml:space="preserve">Per guidance from the </w:t>
      </w:r>
      <w:r w:rsidR="00247077" w:rsidRPr="00DE536B">
        <w:t>U.S. Department of Homeland Security</w:t>
      </w:r>
      <w:r w:rsidRPr="00DE536B">
        <w:t>’s</w:t>
      </w:r>
      <w:r w:rsidR="00247077" w:rsidRPr="00DE536B">
        <w:t xml:space="preserve"> </w:t>
      </w:r>
      <w:r w:rsidRPr="00DE536B">
        <w:t>Cybersecurity and Infrastructure Security Agency (</w:t>
      </w:r>
      <w:r w:rsidR="00AA08B2" w:rsidRPr="00DE536B">
        <w:t>CISA</w:t>
      </w:r>
      <w:r w:rsidRPr="00DE536B">
        <w:t>)</w:t>
      </w:r>
      <w:r w:rsidR="00AA08B2" w:rsidRPr="00DE536B">
        <w:t xml:space="preserve"> </w:t>
      </w:r>
    </w:p>
    <w:p w14:paraId="60F1A0D6" w14:textId="77777777" w:rsidR="00B55C86" w:rsidRPr="00921F87" w:rsidRDefault="00B55C86" w:rsidP="00247077">
      <w:pPr>
        <w:jc w:val="center"/>
        <w:rPr>
          <w:sz w:val="24"/>
          <w:szCs w:val="24"/>
        </w:rPr>
      </w:pPr>
    </w:p>
    <w:p w14:paraId="411BA92B" w14:textId="31F7D61F" w:rsidR="007955AA" w:rsidRPr="00DE536B" w:rsidRDefault="007955AA" w:rsidP="00247077">
      <w:pPr>
        <w:jc w:val="center"/>
        <w:rPr>
          <w:b/>
          <w:bCs/>
          <w:sz w:val="34"/>
          <w:szCs w:val="34"/>
        </w:rPr>
      </w:pPr>
      <w:r w:rsidRPr="00DE536B">
        <w:rPr>
          <w:b/>
          <w:bCs/>
          <w:sz w:val="34"/>
          <w:szCs w:val="34"/>
        </w:rPr>
        <w:t xml:space="preserve">COVID-19 </w:t>
      </w:r>
      <w:r w:rsidR="00A301D5" w:rsidRPr="00DE536B">
        <w:rPr>
          <w:b/>
          <w:bCs/>
          <w:sz w:val="34"/>
          <w:szCs w:val="34"/>
        </w:rPr>
        <w:t xml:space="preserve">Response </w:t>
      </w:r>
      <w:r w:rsidRPr="00DE536B">
        <w:rPr>
          <w:b/>
          <w:bCs/>
          <w:sz w:val="34"/>
          <w:szCs w:val="34"/>
        </w:rPr>
        <w:t>Memorandum on Critical Infrastructure</w:t>
      </w:r>
    </w:p>
    <w:p w14:paraId="1C9FF5A4" w14:textId="59D59354" w:rsidR="00B55C86" w:rsidRPr="00DE536B" w:rsidRDefault="00DE536B" w:rsidP="00DE536B">
      <w:pPr>
        <w:jc w:val="center"/>
        <w:rPr>
          <w:sz w:val="18"/>
          <w:szCs w:val="18"/>
        </w:rPr>
      </w:pPr>
      <w:hyperlink r:id="rId10" w:history="1">
        <w:r w:rsidR="0066553B" w:rsidRPr="00DE536B">
          <w:rPr>
            <w:rStyle w:val="Hyperlink"/>
            <w:sz w:val="18"/>
            <w:szCs w:val="18"/>
          </w:rPr>
          <w:t>www.cisa.gov/sites/default/files/publications/CISA_Guidance_on_the_Essential_Critical_Infrastructure_Workforce_Version_2.0_Updated.pdf</w:t>
        </w:r>
      </w:hyperlink>
      <w:r>
        <w:rPr>
          <w:sz w:val="18"/>
          <w:szCs w:val="18"/>
        </w:rPr>
        <w:br/>
      </w:r>
    </w:p>
    <w:p w14:paraId="15CF6CD0" w14:textId="1DB21CF6" w:rsidR="00535946" w:rsidRPr="00DE536B" w:rsidRDefault="008B1EF2" w:rsidP="006859DF">
      <w:r w:rsidRPr="00DE536B">
        <w:rPr>
          <w:highlight w:val="yellow"/>
          <w:u w:val="single"/>
        </w:rPr>
        <w:t>&lt;Company name&gt;</w:t>
      </w:r>
      <w:r w:rsidRPr="00DE536B">
        <w:rPr>
          <w:highlight w:val="yellow"/>
        </w:rPr>
        <w:t>,</w:t>
      </w:r>
      <w:r w:rsidRPr="00DE536B">
        <w:t xml:space="preserve"> a member of the Compressed Gas Association (CGA),</w:t>
      </w:r>
      <w:r w:rsidR="00247077" w:rsidRPr="00DE536B">
        <w:t xml:space="preserve"> </w:t>
      </w:r>
      <w:r w:rsidR="007955AA" w:rsidRPr="00DE536B">
        <w:t xml:space="preserve">has been identified as </w:t>
      </w:r>
      <w:r w:rsidR="00247077" w:rsidRPr="00DE536B">
        <w:t>part of the national “Critical Infrastructure Sector</w:t>
      </w:r>
      <w:r w:rsidR="0046177A" w:rsidRPr="00DE536B">
        <w:t>.</w:t>
      </w:r>
      <w:r w:rsidR="00247077" w:rsidRPr="00DE536B">
        <w:t>”</w:t>
      </w:r>
      <w:r w:rsidR="007955AA" w:rsidRPr="00DE536B">
        <w:t xml:space="preserve"> </w:t>
      </w:r>
      <w:r w:rsidR="0046177A" w:rsidRPr="00DE536B">
        <w:t>T</w:t>
      </w:r>
      <w:r w:rsidR="00247077" w:rsidRPr="00DE536B">
        <w:t>he bearer of this document, i</w:t>
      </w:r>
      <w:r w:rsidR="006859DF" w:rsidRPr="00DE536B">
        <w:t xml:space="preserve">n possession of </w:t>
      </w:r>
      <w:r w:rsidR="00247077" w:rsidRPr="00DE536B">
        <w:t xml:space="preserve">a valid company identification card, </w:t>
      </w:r>
      <w:r w:rsidR="00AA08B2" w:rsidRPr="00DE536B">
        <w:t>i</w:t>
      </w:r>
      <w:r w:rsidR="00247077" w:rsidRPr="00DE536B">
        <w:t xml:space="preserve">s </w:t>
      </w:r>
      <w:r w:rsidR="007955AA" w:rsidRPr="00DE536B">
        <w:t xml:space="preserve">designated as </w:t>
      </w:r>
      <w:r w:rsidR="00247077" w:rsidRPr="00DE536B">
        <w:t>a</w:t>
      </w:r>
      <w:r w:rsidR="005A0D4F" w:rsidRPr="00DE536B">
        <w:t>n</w:t>
      </w:r>
      <w:r w:rsidR="00247077" w:rsidRPr="00DE536B">
        <w:t xml:space="preserve"> “Essential Worker</w:t>
      </w:r>
      <w:r w:rsidR="00E47878" w:rsidRPr="00DE536B">
        <w:t>.</w:t>
      </w:r>
      <w:r w:rsidR="00247077" w:rsidRPr="00DE536B">
        <w:t xml:space="preserve">” </w:t>
      </w:r>
      <w:r w:rsidR="00E47878" w:rsidRPr="00DE536B">
        <w:t xml:space="preserve"> Essential workers </w:t>
      </w:r>
      <w:r w:rsidR="00535946" w:rsidRPr="00DE536B">
        <w:t>perform the following tasks:</w:t>
      </w:r>
    </w:p>
    <w:p w14:paraId="15944400" w14:textId="1267B2BC" w:rsidR="00535946" w:rsidRPr="00DE536B" w:rsidRDefault="00535946" w:rsidP="00535946">
      <w:pPr>
        <w:pStyle w:val="ListParagraph"/>
        <w:numPr>
          <w:ilvl w:val="0"/>
          <w:numId w:val="3"/>
        </w:numPr>
        <w:rPr>
          <w:i/>
          <w:iCs/>
        </w:rPr>
      </w:pPr>
      <w:r w:rsidRPr="00DE536B">
        <w:rPr>
          <w:i/>
          <w:iCs/>
        </w:rPr>
        <w:t>T</w:t>
      </w:r>
      <w:r w:rsidR="00247077" w:rsidRPr="00DE536B">
        <w:rPr>
          <w:i/>
          <w:iCs/>
        </w:rPr>
        <w:t xml:space="preserve">ravel to and from </w:t>
      </w:r>
      <w:r w:rsidR="00AA08B2" w:rsidRPr="00DE536B">
        <w:rPr>
          <w:i/>
          <w:iCs/>
        </w:rPr>
        <w:t xml:space="preserve">their designated company </w:t>
      </w:r>
      <w:r w:rsidR="00247077" w:rsidRPr="00DE536B">
        <w:rPr>
          <w:i/>
          <w:iCs/>
        </w:rPr>
        <w:t>work</w:t>
      </w:r>
      <w:r w:rsidR="00AA08B2" w:rsidRPr="00DE536B">
        <w:rPr>
          <w:i/>
          <w:iCs/>
        </w:rPr>
        <w:t xml:space="preserve"> site</w:t>
      </w:r>
      <w:r w:rsidR="007B0017" w:rsidRPr="00DE536B">
        <w:rPr>
          <w:i/>
          <w:iCs/>
        </w:rPr>
        <w:t>.</w:t>
      </w:r>
    </w:p>
    <w:p w14:paraId="5810986F" w14:textId="2F40A0C7" w:rsidR="00535946" w:rsidRPr="00DE536B" w:rsidRDefault="00535946" w:rsidP="00535946">
      <w:pPr>
        <w:pStyle w:val="ListParagraph"/>
        <w:numPr>
          <w:ilvl w:val="0"/>
          <w:numId w:val="3"/>
        </w:numPr>
        <w:rPr>
          <w:i/>
          <w:iCs/>
        </w:rPr>
      </w:pPr>
      <w:r w:rsidRPr="00DE536B">
        <w:rPr>
          <w:i/>
          <w:iCs/>
        </w:rPr>
        <w:t>T</w:t>
      </w:r>
      <w:r w:rsidR="00E47878" w:rsidRPr="00DE536B">
        <w:rPr>
          <w:i/>
          <w:iCs/>
        </w:rPr>
        <w:t>ravel to and from customer</w:t>
      </w:r>
      <w:r w:rsidRPr="00DE536B">
        <w:rPr>
          <w:i/>
          <w:iCs/>
        </w:rPr>
        <w:t xml:space="preserve"> sites</w:t>
      </w:r>
      <w:r w:rsidR="00E47878" w:rsidRPr="00DE536B">
        <w:rPr>
          <w:i/>
          <w:iCs/>
        </w:rPr>
        <w:t xml:space="preserve"> to deliver critical products, such as medical </w:t>
      </w:r>
      <w:r w:rsidRPr="00DE536B">
        <w:rPr>
          <w:i/>
          <w:iCs/>
        </w:rPr>
        <w:t xml:space="preserve">gases, or to maintain </w:t>
      </w:r>
      <w:r w:rsidR="00C25B81" w:rsidRPr="00DE536B">
        <w:rPr>
          <w:i/>
          <w:iCs/>
        </w:rPr>
        <w:t xml:space="preserve">critical </w:t>
      </w:r>
      <w:r w:rsidRPr="00DE536B">
        <w:rPr>
          <w:i/>
          <w:iCs/>
        </w:rPr>
        <w:t>customer equipment</w:t>
      </w:r>
      <w:r w:rsidR="00D366B4" w:rsidRPr="00DE536B">
        <w:rPr>
          <w:i/>
          <w:iCs/>
        </w:rPr>
        <w:t>, such as medical gas storage systems</w:t>
      </w:r>
      <w:r w:rsidR="007B0017" w:rsidRPr="00DE536B">
        <w:rPr>
          <w:i/>
          <w:iCs/>
        </w:rPr>
        <w:t>.</w:t>
      </w:r>
    </w:p>
    <w:p w14:paraId="6BB78E73" w14:textId="62AC67C6" w:rsidR="00535946" w:rsidRPr="00DE536B" w:rsidRDefault="00D366B4" w:rsidP="00535946">
      <w:pPr>
        <w:pStyle w:val="ListParagraph"/>
        <w:numPr>
          <w:ilvl w:val="0"/>
          <w:numId w:val="3"/>
        </w:numPr>
        <w:rPr>
          <w:i/>
          <w:iCs/>
        </w:rPr>
      </w:pPr>
      <w:r w:rsidRPr="00DE536B">
        <w:rPr>
          <w:i/>
          <w:iCs/>
        </w:rPr>
        <w:t>Travel to and from suppliers for equipment and parts to maintain company and customer equipment.</w:t>
      </w:r>
    </w:p>
    <w:p w14:paraId="0B15F7D1" w14:textId="5D64BAE6" w:rsidR="00477DF2" w:rsidRPr="00DE536B" w:rsidRDefault="00477DF2" w:rsidP="00535946">
      <w:pPr>
        <w:pStyle w:val="ListParagraph"/>
        <w:numPr>
          <w:ilvl w:val="0"/>
          <w:numId w:val="3"/>
        </w:numPr>
        <w:rPr>
          <w:i/>
          <w:iCs/>
        </w:rPr>
      </w:pPr>
      <w:r w:rsidRPr="00DE536B">
        <w:rPr>
          <w:i/>
          <w:iCs/>
        </w:rPr>
        <w:t>Perform any other job duties in support of the critical company operations</w:t>
      </w:r>
      <w:r w:rsidR="007B0017" w:rsidRPr="00DE536B">
        <w:rPr>
          <w:i/>
          <w:iCs/>
        </w:rPr>
        <w:t>.</w:t>
      </w:r>
    </w:p>
    <w:p w14:paraId="1DF7080A" w14:textId="77777777" w:rsidR="00C25B81" w:rsidRPr="00DE536B" w:rsidRDefault="00C25B81" w:rsidP="006859DF">
      <w:pPr>
        <w:rPr>
          <w:i/>
          <w:iCs/>
          <w:sz w:val="24"/>
          <w:szCs w:val="24"/>
        </w:rPr>
      </w:pPr>
    </w:p>
    <w:p w14:paraId="2402EED3" w14:textId="55A7CEB4" w:rsidR="00535946" w:rsidRPr="00DE536B" w:rsidRDefault="00C25B81" w:rsidP="006859DF">
      <w:r w:rsidRPr="00DE536B">
        <w:rPr>
          <w:highlight w:val="yellow"/>
          <w:u w:val="single"/>
        </w:rPr>
        <w:t>&lt;Company name&gt;</w:t>
      </w:r>
      <w:r w:rsidRPr="00DE536B">
        <w:t xml:space="preserve"> follows CDC guidance by practicing social distancing policies, minimizing basic operations, and making sanitization products readily available to employees working at company or customer sites.</w:t>
      </w:r>
    </w:p>
    <w:p w14:paraId="73EA7819" w14:textId="4CD60E0C" w:rsidR="006F39A6" w:rsidRPr="00DE536B" w:rsidRDefault="00DE536B" w:rsidP="006F39A6">
      <w:r w:rsidRPr="00DE536B">
        <w:br/>
      </w:r>
      <w:r w:rsidR="00535946" w:rsidRPr="00DE536B">
        <w:t xml:space="preserve">Below is information about the </w:t>
      </w:r>
      <w:r w:rsidR="00C25B81" w:rsidRPr="00DE536B">
        <w:t xml:space="preserve">specific </w:t>
      </w:r>
      <w:r w:rsidR="00535946" w:rsidRPr="00DE536B">
        <w:t>critical infrastructure sectors for CGA member companies</w:t>
      </w:r>
      <w:r w:rsidR="00C25B81" w:rsidRPr="00DE536B">
        <w:t xml:space="preserve"> that verifies that </w:t>
      </w:r>
      <w:r w:rsidR="00C25B81" w:rsidRPr="00DE536B">
        <w:rPr>
          <w:highlight w:val="yellow"/>
          <w:u w:val="single"/>
        </w:rPr>
        <w:t>&lt;Company name&gt;</w:t>
      </w:r>
      <w:r w:rsidR="00C25B81" w:rsidRPr="00DE536B">
        <w:t xml:space="preserve"> is part of the national critical infrastructure:</w:t>
      </w:r>
    </w:p>
    <w:p w14:paraId="2AF348DB" w14:textId="77777777" w:rsidR="00535946" w:rsidRPr="00DE536B" w:rsidRDefault="00535946" w:rsidP="006F39A6">
      <w:pPr>
        <w:rPr>
          <w:sz w:val="24"/>
          <w:szCs w:val="24"/>
        </w:rPr>
      </w:pPr>
    </w:p>
    <w:p w14:paraId="2048AC20" w14:textId="6D1D028F" w:rsidR="005839B2" w:rsidRPr="00DE536B" w:rsidRDefault="005839B2" w:rsidP="006F39A6">
      <w:pPr>
        <w:rPr>
          <w:b/>
          <w:bCs/>
        </w:rPr>
      </w:pPr>
      <w:r w:rsidRPr="00DE536B">
        <w:rPr>
          <w:b/>
          <w:bCs/>
        </w:rPr>
        <w:t>HEALTHCARE / PUBLIC HEALTH</w:t>
      </w:r>
    </w:p>
    <w:p w14:paraId="0CF82B3A" w14:textId="46FBE469" w:rsidR="005839B2" w:rsidRPr="00DE536B" w:rsidRDefault="005839B2" w:rsidP="00AF3E53">
      <w:pPr>
        <w:pStyle w:val="ListParagraph"/>
        <w:numPr>
          <w:ilvl w:val="0"/>
          <w:numId w:val="2"/>
        </w:numPr>
        <w:rPr>
          <w:i/>
          <w:iCs/>
          <w:sz w:val="19"/>
          <w:szCs w:val="19"/>
        </w:rPr>
      </w:pPr>
      <w:r w:rsidRPr="00DE536B">
        <w:rPr>
          <w:i/>
          <w:iCs/>
          <w:sz w:val="19"/>
          <w:szCs w:val="19"/>
        </w:rPr>
        <w:t>Manufacturer workers for health manufacturing (including biotechnology companies), materials and parts suppliers, logistics and warehouse operators, distributors of medical equipment (including those who test and repair), personal protective equipment (PPE), isolation barriers, medical gases, pharmaceuticals (including materials used in radioactive drugs), dietary supplements, blood and blood products, vaccines, testing materials, laboratory supplies, cleaning, sanitizing, disinfecting or sterilization supplies, and tissue and paper towel products.</w:t>
      </w:r>
    </w:p>
    <w:p w14:paraId="48766E2E" w14:textId="77777777" w:rsidR="005839B2" w:rsidRPr="00DE536B" w:rsidRDefault="005839B2" w:rsidP="006F39A6">
      <w:pPr>
        <w:rPr>
          <w:sz w:val="24"/>
          <w:szCs w:val="24"/>
        </w:rPr>
      </w:pPr>
    </w:p>
    <w:p w14:paraId="483E3FC1" w14:textId="77777777" w:rsidR="005839B2" w:rsidRPr="00DE536B" w:rsidRDefault="005839B2" w:rsidP="006F39A6">
      <w:pPr>
        <w:rPr>
          <w:b/>
          <w:bCs/>
        </w:rPr>
      </w:pPr>
      <w:r w:rsidRPr="00DE536B">
        <w:rPr>
          <w:b/>
          <w:bCs/>
        </w:rPr>
        <w:t xml:space="preserve">CHEMICAL </w:t>
      </w:r>
    </w:p>
    <w:p w14:paraId="5D686E82" w14:textId="4A3B4A99" w:rsidR="005839B2" w:rsidRPr="00DE536B" w:rsidRDefault="005839B2" w:rsidP="00AF3E53">
      <w:pPr>
        <w:pStyle w:val="ListParagraph"/>
        <w:numPr>
          <w:ilvl w:val="0"/>
          <w:numId w:val="1"/>
        </w:numPr>
        <w:rPr>
          <w:i/>
          <w:iCs/>
          <w:sz w:val="19"/>
          <w:szCs w:val="19"/>
        </w:rPr>
      </w:pPr>
      <w:r w:rsidRPr="00DE536B">
        <w:rPr>
          <w:i/>
          <w:iCs/>
          <w:sz w:val="19"/>
          <w:szCs w:val="19"/>
        </w:rPr>
        <w:t>Workers supporting the chemical and industrial gas supply chains</w:t>
      </w:r>
      <w:r w:rsidR="00DE536B">
        <w:rPr>
          <w:i/>
          <w:iCs/>
          <w:sz w:val="19"/>
          <w:szCs w:val="19"/>
        </w:rPr>
        <w:t>.</w:t>
      </w:r>
    </w:p>
    <w:p w14:paraId="440283F6" w14:textId="5F4CFF14" w:rsidR="005839B2" w:rsidRPr="00DE536B" w:rsidRDefault="005839B2" w:rsidP="00AF3E53">
      <w:pPr>
        <w:pStyle w:val="ListParagraph"/>
        <w:numPr>
          <w:ilvl w:val="0"/>
          <w:numId w:val="1"/>
        </w:numPr>
        <w:rPr>
          <w:i/>
          <w:iCs/>
          <w:sz w:val="19"/>
          <w:szCs w:val="19"/>
        </w:rPr>
      </w:pPr>
      <w:r w:rsidRPr="00DE536B">
        <w:rPr>
          <w:i/>
          <w:iCs/>
          <w:sz w:val="19"/>
          <w:szCs w:val="19"/>
        </w:rPr>
        <w:t xml:space="preserve">Workers supporting the safe transportation of chemicals, including those supporting tank truck cleaning facilities and workers who manufacture packaging items. </w:t>
      </w:r>
    </w:p>
    <w:p w14:paraId="5A65BFC7" w14:textId="4AAA714B" w:rsidR="005839B2" w:rsidRPr="00DE536B" w:rsidRDefault="005839B2" w:rsidP="00AF3E53">
      <w:pPr>
        <w:pStyle w:val="ListParagraph"/>
        <w:numPr>
          <w:ilvl w:val="0"/>
          <w:numId w:val="1"/>
        </w:numPr>
        <w:rPr>
          <w:i/>
          <w:iCs/>
          <w:sz w:val="19"/>
          <w:szCs w:val="19"/>
        </w:rPr>
      </w:pPr>
      <w:r w:rsidRPr="00DE536B">
        <w:rPr>
          <w:i/>
          <w:iCs/>
          <w:sz w:val="19"/>
          <w:szCs w:val="19"/>
        </w:rPr>
        <w:t xml:space="preserve">Workers supporting the production of protective cleaning and medical solutions, personal protective equipment, disinfectants, fragrances, and packaging that prevents the contamination of food, water, medicine, among others essential. </w:t>
      </w:r>
    </w:p>
    <w:p w14:paraId="6BEB8FE3" w14:textId="6C31B881" w:rsidR="005839B2" w:rsidRPr="00DE536B" w:rsidRDefault="005839B2" w:rsidP="00AF3E53">
      <w:pPr>
        <w:pStyle w:val="ListParagraph"/>
        <w:numPr>
          <w:ilvl w:val="0"/>
          <w:numId w:val="1"/>
        </w:numPr>
        <w:rPr>
          <w:i/>
          <w:iCs/>
          <w:sz w:val="19"/>
          <w:szCs w:val="19"/>
        </w:rPr>
      </w:pPr>
      <w:r w:rsidRPr="00DE536B">
        <w:rPr>
          <w:i/>
          <w:iCs/>
          <w:sz w:val="19"/>
          <w:szCs w:val="19"/>
        </w:rPr>
        <w:t xml:space="preserve">Workers supporting the operation and maintenance of facilities (particularly those with high risk chemicals and/ or sites that cannot be shut down) whose work cannot be done remotely and requires the presence of highly trained personnel to ensure safe operations, including plant contract workers who provide inspections. </w:t>
      </w:r>
    </w:p>
    <w:p w14:paraId="0FCBBC47" w14:textId="31449716" w:rsidR="00A22989" w:rsidRPr="00DE536B" w:rsidRDefault="005839B2" w:rsidP="00A22989">
      <w:pPr>
        <w:pStyle w:val="ListParagraph"/>
        <w:numPr>
          <w:ilvl w:val="0"/>
          <w:numId w:val="1"/>
        </w:numPr>
        <w:rPr>
          <w:i/>
          <w:iCs/>
          <w:sz w:val="19"/>
          <w:szCs w:val="19"/>
        </w:rPr>
      </w:pPr>
      <w:r w:rsidRPr="00DE536B">
        <w:rPr>
          <w:i/>
          <w:iCs/>
          <w:sz w:val="19"/>
          <w:szCs w:val="19"/>
        </w:rPr>
        <w:t>Workers who support the production and transportation of chlorine and alkali manufacturing, single-use plastics, and packaging that prevents the contamination or supports the continued manufacture of food, water, medicine, and other essential products, including glass container manufacturing.</w:t>
      </w:r>
    </w:p>
    <w:p w14:paraId="2F64F6DE" w14:textId="7181DD6C" w:rsidR="00DE536B" w:rsidRPr="00DE536B" w:rsidRDefault="00DE536B" w:rsidP="00DE536B">
      <w:pPr>
        <w:pStyle w:val="ListParagraph"/>
        <w:ind w:left="0"/>
        <w:jc w:val="center"/>
        <w:rPr>
          <w:b/>
          <w:bCs/>
        </w:rPr>
      </w:pPr>
      <w:r>
        <w:rPr>
          <w:b/>
          <w:bCs/>
        </w:rPr>
        <w:br/>
      </w:r>
      <w:bookmarkStart w:id="0" w:name="_GoBack"/>
      <w:bookmarkEnd w:id="0"/>
      <w:r w:rsidRPr="00DE536B">
        <w:rPr>
          <w:b/>
          <w:bCs/>
        </w:rPr>
        <w:t xml:space="preserve">For further guidance on the U.S. Department of Homeland Security Cybersecurity and Infrastructure Security Agency (CISA), please go to </w:t>
      </w:r>
      <w:hyperlink r:id="rId11" w:history="1">
        <w:r w:rsidRPr="00DE536B">
          <w:rPr>
            <w:rStyle w:val="Hyperlink"/>
            <w:b/>
            <w:bCs/>
          </w:rPr>
          <w:t>www.CISA.gov/critical-infrastructure-sectors</w:t>
        </w:r>
      </w:hyperlink>
      <w:r w:rsidRPr="00DE536B">
        <w:rPr>
          <w:b/>
          <w:bCs/>
        </w:rPr>
        <w:t>.</w:t>
      </w:r>
      <w:r w:rsidRPr="00DE536B">
        <w:rPr>
          <w:b/>
          <w:bCs/>
        </w:rPr>
        <w:br/>
      </w:r>
      <w:r w:rsidRPr="00DE536B">
        <w:rPr>
          <w:b/>
          <w:bCs/>
          <w:highlight w:val="yellow"/>
        </w:rPr>
        <w:t>Please contact &lt;Name&gt;, &lt;Title&gt; at &lt;Phone Number&gt; should you have any questions regarding this letter.</w:t>
      </w:r>
    </w:p>
    <w:sectPr w:rsidR="00DE536B" w:rsidRPr="00DE536B" w:rsidSect="00DB1A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D73E" w14:textId="77777777" w:rsidR="00D11148" w:rsidRDefault="00D11148" w:rsidP="000101F1">
      <w:r>
        <w:separator/>
      </w:r>
    </w:p>
  </w:endnote>
  <w:endnote w:type="continuationSeparator" w:id="0">
    <w:p w14:paraId="3D393BD9" w14:textId="77777777" w:rsidR="00D11148" w:rsidRDefault="00D11148" w:rsidP="0001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7624" w14:textId="77777777" w:rsidR="000101F1" w:rsidRDefault="0001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8DA" w14:textId="77777777" w:rsidR="000101F1" w:rsidRDefault="00010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482B" w14:textId="77777777" w:rsidR="000101F1" w:rsidRDefault="0001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D93C" w14:textId="77777777" w:rsidR="00D11148" w:rsidRDefault="00D11148" w:rsidP="000101F1">
      <w:r>
        <w:separator/>
      </w:r>
    </w:p>
  </w:footnote>
  <w:footnote w:type="continuationSeparator" w:id="0">
    <w:p w14:paraId="3F6CF80B" w14:textId="77777777" w:rsidR="00D11148" w:rsidRDefault="00D11148" w:rsidP="0001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515D" w14:textId="6AD61C38" w:rsidR="000101F1" w:rsidRDefault="0001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0E6A" w14:textId="330571E7" w:rsidR="000101F1" w:rsidRDefault="0001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B064" w14:textId="02E6C9BD" w:rsidR="000101F1" w:rsidRDefault="0001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3CB3"/>
    <w:multiLevelType w:val="hybridMultilevel"/>
    <w:tmpl w:val="B1A2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73164"/>
    <w:multiLevelType w:val="hybridMultilevel"/>
    <w:tmpl w:val="1C0A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23336"/>
    <w:multiLevelType w:val="hybridMultilevel"/>
    <w:tmpl w:val="9FBA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93"/>
    <w:rsid w:val="000101F1"/>
    <w:rsid w:val="00016925"/>
    <w:rsid w:val="00080D5F"/>
    <w:rsid w:val="00097758"/>
    <w:rsid w:val="000F0E00"/>
    <w:rsid w:val="001E697D"/>
    <w:rsid w:val="00247077"/>
    <w:rsid w:val="002550FF"/>
    <w:rsid w:val="00257BA9"/>
    <w:rsid w:val="0029391F"/>
    <w:rsid w:val="00330679"/>
    <w:rsid w:val="003F46DB"/>
    <w:rsid w:val="00444724"/>
    <w:rsid w:val="0046177A"/>
    <w:rsid w:val="00477DF2"/>
    <w:rsid w:val="00516A42"/>
    <w:rsid w:val="00535946"/>
    <w:rsid w:val="005839B2"/>
    <w:rsid w:val="005A0D4F"/>
    <w:rsid w:val="005F5D3C"/>
    <w:rsid w:val="0066553B"/>
    <w:rsid w:val="006859DF"/>
    <w:rsid w:val="006A4693"/>
    <w:rsid w:val="006F39A6"/>
    <w:rsid w:val="00730E2E"/>
    <w:rsid w:val="007955AA"/>
    <w:rsid w:val="007B0017"/>
    <w:rsid w:val="00846FD6"/>
    <w:rsid w:val="008A5269"/>
    <w:rsid w:val="008B1EF2"/>
    <w:rsid w:val="00921F87"/>
    <w:rsid w:val="00955FA3"/>
    <w:rsid w:val="00A22989"/>
    <w:rsid w:val="00A301D5"/>
    <w:rsid w:val="00AA08B2"/>
    <w:rsid w:val="00AF3E53"/>
    <w:rsid w:val="00B15F13"/>
    <w:rsid w:val="00B55C86"/>
    <w:rsid w:val="00C25B81"/>
    <w:rsid w:val="00C84F50"/>
    <w:rsid w:val="00CA1712"/>
    <w:rsid w:val="00D11148"/>
    <w:rsid w:val="00D366B4"/>
    <w:rsid w:val="00D64F4D"/>
    <w:rsid w:val="00D744CB"/>
    <w:rsid w:val="00DB1AE7"/>
    <w:rsid w:val="00DE536B"/>
    <w:rsid w:val="00E47878"/>
    <w:rsid w:val="00E92E99"/>
    <w:rsid w:val="00F34C6C"/>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FF5F2"/>
  <w15:chartTrackingRefBased/>
  <w15:docId w15:val="{D1B1312F-7E5A-489D-9A86-CF4A4ECB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D4F"/>
    <w:rPr>
      <w:color w:val="0563C1" w:themeColor="hyperlink"/>
      <w:u w:val="single"/>
    </w:rPr>
  </w:style>
  <w:style w:type="character" w:styleId="UnresolvedMention">
    <w:name w:val="Unresolved Mention"/>
    <w:basedOn w:val="DefaultParagraphFont"/>
    <w:uiPriority w:val="99"/>
    <w:semiHidden/>
    <w:unhideWhenUsed/>
    <w:rsid w:val="005A0D4F"/>
    <w:rPr>
      <w:color w:val="605E5C"/>
      <w:shd w:val="clear" w:color="auto" w:fill="E1DFDD"/>
    </w:rPr>
  </w:style>
  <w:style w:type="paragraph" w:styleId="Header">
    <w:name w:val="header"/>
    <w:basedOn w:val="Normal"/>
    <w:link w:val="HeaderChar"/>
    <w:uiPriority w:val="99"/>
    <w:unhideWhenUsed/>
    <w:rsid w:val="000101F1"/>
    <w:pPr>
      <w:tabs>
        <w:tab w:val="center" w:pos="4680"/>
        <w:tab w:val="right" w:pos="9360"/>
      </w:tabs>
    </w:pPr>
  </w:style>
  <w:style w:type="character" w:customStyle="1" w:styleId="HeaderChar">
    <w:name w:val="Header Char"/>
    <w:basedOn w:val="DefaultParagraphFont"/>
    <w:link w:val="Header"/>
    <w:uiPriority w:val="99"/>
    <w:rsid w:val="000101F1"/>
  </w:style>
  <w:style w:type="paragraph" w:styleId="Footer">
    <w:name w:val="footer"/>
    <w:basedOn w:val="Normal"/>
    <w:link w:val="FooterChar"/>
    <w:uiPriority w:val="99"/>
    <w:unhideWhenUsed/>
    <w:rsid w:val="000101F1"/>
    <w:pPr>
      <w:tabs>
        <w:tab w:val="center" w:pos="4680"/>
        <w:tab w:val="right" w:pos="9360"/>
      </w:tabs>
    </w:pPr>
  </w:style>
  <w:style w:type="character" w:customStyle="1" w:styleId="FooterChar">
    <w:name w:val="Footer Char"/>
    <w:basedOn w:val="DefaultParagraphFont"/>
    <w:link w:val="Footer"/>
    <w:uiPriority w:val="99"/>
    <w:rsid w:val="000101F1"/>
  </w:style>
  <w:style w:type="paragraph" w:styleId="BalloonText">
    <w:name w:val="Balloon Text"/>
    <w:basedOn w:val="Normal"/>
    <w:link w:val="BalloonTextChar"/>
    <w:uiPriority w:val="99"/>
    <w:semiHidden/>
    <w:unhideWhenUsed/>
    <w:rsid w:val="00AA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B2"/>
    <w:rPr>
      <w:rFonts w:ascii="Segoe UI" w:hAnsi="Segoe UI" w:cs="Segoe UI"/>
      <w:sz w:val="18"/>
      <w:szCs w:val="18"/>
    </w:rPr>
  </w:style>
  <w:style w:type="paragraph" w:styleId="ListParagraph">
    <w:name w:val="List Paragraph"/>
    <w:basedOn w:val="Normal"/>
    <w:uiPriority w:val="34"/>
    <w:qFormat/>
    <w:rsid w:val="00AF3E53"/>
    <w:pPr>
      <w:ind w:left="720"/>
      <w:contextualSpacing/>
    </w:pPr>
  </w:style>
  <w:style w:type="paragraph" w:styleId="Subtitle">
    <w:name w:val="Subtitle"/>
    <w:basedOn w:val="Normal"/>
    <w:link w:val="SubtitleChar"/>
    <w:qFormat/>
    <w:rsid w:val="00B55C86"/>
    <w:rPr>
      <w:rFonts w:ascii="Arial" w:eastAsia="Times New Roman" w:hAnsi="Arial" w:cs="Arial"/>
      <w:b/>
      <w:color w:val="008080"/>
      <w:sz w:val="18"/>
      <w:szCs w:val="24"/>
    </w:rPr>
  </w:style>
  <w:style w:type="character" w:customStyle="1" w:styleId="SubtitleChar">
    <w:name w:val="Subtitle Char"/>
    <w:basedOn w:val="DefaultParagraphFont"/>
    <w:link w:val="Subtitle"/>
    <w:rsid w:val="00B55C86"/>
    <w:rPr>
      <w:rFonts w:ascii="Arial" w:eastAsia="Times New Roman" w:hAnsi="Arial" w:cs="Arial"/>
      <w:b/>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A.gov/critical-infrastructure-sec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sa.gov/sites/default/files/publications/CISA_Guidance_on_the_Essential_Critical_Infrastructure_Workforce_Version_2.0_Updat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6711-6FF2-44A8-8BAF-CA03C14A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Rivero</dc:creator>
  <cp:keywords/>
  <dc:description/>
  <cp:lastModifiedBy>Christina Hartz</cp:lastModifiedBy>
  <cp:revision>2</cp:revision>
  <dcterms:created xsi:type="dcterms:W3CDTF">2020-04-01T13:52:00Z</dcterms:created>
  <dcterms:modified xsi:type="dcterms:W3CDTF">2020-04-01T13:52:00Z</dcterms:modified>
</cp:coreProperties>
</file>